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泗县商务局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32D46387"/>
    <w:rsid w:val="41CF06D4"/>
    <w:rsid w:val="47A9023D"/>
    <w:rsid w:val="6B5205ED"/>
    <w:rsid w:val="709E072D"/>
    <w:rsid w:val="78F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2021-12-23T01:08:23Z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E8B17FAA318943579AE5EC6B70626020</vt:lpwstr>
  </property>
</Properties>
</file>