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年产30万吨预拌砂浆生产线项目</w:t>
      </w:r>
      <w:r>
        <w:rPr>
          <w:rFonts w:hint="eastAsia"/>
          <w:lang w:val="en-US" w:eastAsia="zh-CN"/>
        </w:rPr>
        <w:t>项目</w:t>
      </w:r>
      <w:bookmarkStart w:id="0" w:name="_GoBack"/>
      <w:bookmarkEnd w:id="0"/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人防易地建设的批后</w:t>
      </w:r>
      <w:r>
        <w:rPr>
          <w:rFonts w:hint="eastAsia"/>
          <w:lang w:eastAsia="zh-CN"/>
        </w:rPr>
        <w:t>公示</w:t>
      </w:r>
    </w:p>
    <w:p>
      <w:pPr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由泗县二建混凝土有限公司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建设的年产30万吨预拌砂浆生产线项目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项目，地上总建筑面积17331.69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根据《安徽省防空地下室易地建设审批办法》（皖人防[2020]16号）及《安徽省人民政府关于降成本减轻实体经济企业负担的实施意见》(皖政〔2016〕54号)等文件精神，该项目符合易地建设及费用减免条件，准予核发《人防工程易地建设意见书》。</w:t>
      </w:r>
    </w:p>
    <w:p>
      <w:pPr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为进一步增强人防工程易地建设审批工作的透明度，维护公众的知情权、参与权与监督权，现对该项目人防易地建设实行批后公示。公示期自2020年9月11日至项目竣工之日止，我局将对公示情况进行监督检查。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泗县住房和城乡建设局（人防办）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2020年9月11日</w:t>
      </w:r>
    </w:p>
    <w:p>
      <w:pPr>
        <w:spacing w:line="480" w:lineRule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5ED3"/>
    <w:rsid w:val="0B903575"/>
    <w:rsid w:val="0B9670C7"/>
    <w:rsid w:val="11510F99"/>
    <w:rsid w:val="18D21BB4"/>
    <w:rsid w:val="20391561"/>
    <w:rsid w:val="262E3DCC"/>
    <w:rsid w:val="265033B6"/>
    <w:rsid w:val="28285B46"/>
    <w:rsid w:val="48E24F60"/>
    <w:rsid w:val="49807847"/>
    <w:rsid w:val="52076A3B"/>
    <w:rsid w:val="61CF7ADF"/>
    <w:rsid w:val="673F6B0F"/>
    <w:rsid w:val="6B5A43FC"/>
    <w:rsid w:val="6B704F52"/>
    <w:rsid w:val="6CBF6358"/>
    <w:rsid w:val="6EAB422F"/>
    <w:rsid w:val="7A0F251F"/>
    <w:rsid w:val="7BA70C1D"/>
    <w:rsid w:val="7DC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center"/>
      <w:outlineLvl w:val="0"/>
    </w:pPr>
    <w:rPr>
      <w:rFonts w:hint="eastAsia" w:ascii="Arial" w:hAnsi="Arial" w:eastAsia="方正小标宋简体" w:cs="Arial"/>
      <w:kern w:val="44"/>
      <w:sz w:val="44"/>
      <w:szCs w:val="1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2020-07-28T03:18:00Z</dcterms:created>
  <dc:creator>Administrator</dc:creator>
  <cp:lastModifiedBy>生活</cp:lastModifiedBy>
  <cp:lastPrinted>2020-09-04T07:12:00Z</cp:lastPrinted>
  <dcterms:modified xsi:type="dcterms:W3CDTF">2020-09-11T11:03:52Z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