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utoSpaceDE w:val="0"/>
        <w:spacing w:line="600" w:lineRule="exact"/>
        <w:ind w:left="2946" w:leftChars="250" w:hanging="2421" w:hangingChars="550"/>
        <w:jc w:val="center"/>
        <w:rPr>
          <w:rFonts w:hint="eastAsia" w:ascii="方正小标宋简体" w:eastAsia="方正小标宋简体"/>
          <w:b/>
          <w:bCs/>
          <w:kern w:val="0"/>
          <w:sz w:val="44"/>
          <w:szCs w:val="44"/>
        </w:rPr>
      </w:pPr>
    </w:p>
    <w:p>
      <w:pPr>
        <w:widowControl/>
        <w:autoSpaceDE w:val="0"/>
        <w:spacing w:line="600" w:lineRule="exact"/>
        <w:ind w:left="2946" w:leftChars="250" w:hanging="2421" w:hangingChars="550"/>
        <w:jc w:val="center"/>
        <w:rPr>
          <w:rFonts w:hint="eastAsia" w:ascii="方正小标宋简体" w:eastAsia="方正小标宋简体"/>
          <w:b/>
          <w:bCs/>
          <w:kern w:val="0"/>
          <w:sz w:val="44"/>
          <w:szCs w:val="44"/>
        </w:rPr>
      </w:pPr>
      <w:r>
        <w:rPr>
          <w:rFonts w:hint="eastAsia" w:ascii="方正小标宋简体" w:eastAsia="方正小标宋简体"/>
          <w:b/>
          <w:bCs/>
          <w:kern w:val="0"/>
          <w:sz w:val="44"/>
          <w:szCs w:val="44"/>
        </w:rPr>
        <w:t>泗县</w:t>
      </w:r>
      <w:r>
        <w:rPr>
          <w:rFonts w:hint="eastAsia" w:eastAsia="方正小标宋简体"/>
          <w:b/>
          <w:bCs/>
          <w:kern w:val="0"/>
          <w:sz w:val="44"/>
          <w:szCs w:val="44"/>
        </w:rPr>
        <w:t>2019</w:t>
      </w:r>
      <w:r>
        <w:rPr>
          <w:rFonts w:hint="eastAsia" w:ascii="方正小标宋简体" w:eastAsia="方正小标宋简体"/>
          <w:b/>
          <w:bCs/>
          <w:kern w:val="0"/>
          <w:sz w:val="44"/>
          <w:szCs w:val="44"/>
        </w:rPr>
        <w:t>年</w:t>
      </w:r>
      <w:r>
        <w:rPr>
          <w:rFonts w:hint="eastAsia" w:eastAsia="方正小标宋简体"/>
          <w:b/>
          <w:bCs/>
          <w:kern w:val="0"/>
          <w:sz w:val="44"/>
          <w:szCs w:val="44"/>
        </w:rPr>
        <w:t>重点办</w:t>
      </w:r>
      <w:r>
        <w:rPr>
          <w:rFonts w:hint="eastAsia" w:ascii="方正小标宋简体" w:eastAsia="方正小标宋简体"/>
          <w:b/>
          <w:bCs/>
          <w:kern w:val="0"/>
          <w:sz w:val="44"/>
          <w:szCs w:val="44"/>
        </w:rPr>
        <w:t>工作总结和</w:t>
      </w:r>
    </w:p>
    <w:p>
      <w:pPr>
        <w:widowControl/>
        <w:autoSpaceDE w:val="0"/>
        <w:spacing w:line="600" w:lineRule="exact"/>
        <w:ind w:left="2946" w:leftChars="250" w:hanging="2421" w:hangingChars="550"/>
        <w:jc w:val="center"/>
        <w:rPr>
          <w:rFonts w:eastAsia="方正小标宋简体"/>
          <w:b/>
          <w:bCs/>
          <w:kern w:val="0"/>
          <w:sz w:val="44"/>
          <w:szCs w:val="44"/>
        </w:rPr>
      </w:pPr>
      <w:r>
        <w:rPr>
          <w:rFonts w:hint="eastAsia" w:ascii="方正小标宋简体" w:eastAsia="方正小标宋简体"/>
          <w:b/>
          <w:bCs/>
          <w:kern w:val="0"/>
          <w:sz w:val="44"/>
          <w:szCs w:val="44"/>
        </w:rPr>
        <w:t>2020工作打算</w:t>
      </w:r>
    </w:p>
    <w:p>
      <w:pPr>
        <w:widowControl/>
        <w:autoSpaceDE w:val="0"/>
        <w:spacing w:line="600" w:lineRule="exact"/>
        <w:ind w:left="2946" w:leftChars="250" w:hanging="2421" w:hangingChars="550"/>
        <w:jc w:val="center"/>
        <w:rPr>
          <w:rFonts w:hint="eastAsia" w:eastAsia="方正小标宋简体"/>
          <w:b/>
          <w:bCs/>
          <w:kern w:val="0"/>
          <w:sz w:val="44"/>
          <w:szCs w:val="44"/>
        </w:rPr>
      </w:pPr>
      <w:r>
        <w:rPr>
          <w:rFonts w:hint="eastAsia" w:eastAsia="方正小标宋简体"/>
          <w:b/>
          <w:bCs/>
          <w:kern w:val="0"/>
          <w:sz w:val="44"/>
          <w:szCs w:val="44"/>
        </w:rPr>
        <w:t xml:space="preserve"> </w:t>
      </w:r>
    </w:p>
    <w:p>
      <w:pPr>
        <w:widowControl/>
        <w:autoSpaceDE w:val="0"/>
        <w:spacing w:line="660" w:lineRule="exact"/>
        <w:ind w:firstLine="640" w:firstLineChars="200"/>
        <w:jc w:val="left"/>
        <w:rPr>
          <w:rFonts w:hint="eastAsia" w:eastAsia="仿宋_GB2312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按照市城乡建设指挥部部署和县委、县政府及局党组工作安排，</w:t>
      </w:r>
      <w:r>
        <w:rPr>
          <w:rFonts w:hint="eastAsia" w:eastAsia="仿宋_GB2312" w:cs="Arial"/>
          <w:kern w:val="0"/>
          <w:sz w:val="32"/>
          <w:szCs w:val="32"/>
        </w:rPr>
        <w:t>2019</w:t>
      </w:r>
      <w:r>
        <w:rPr>
          <w:rFonts w:hint="eastAsia" w:ascii="仿宋_GB2312" w:eastAsia="仿宋_GB2312" w:cs="Arial"/>
          <w:kern w:val="0"/>
          <w:sz w:val="32"/>
          <w:szCs w:val="32"/>
        </w:rPr>
        <w:t>年，重点办负责的市重点调度项目含道路桥梁、环境景观、公共设施、市政公共、保障性安居工程等</w:t>
      </w:r>
      <w:r>
        <w:rPr>
          <w:rFonts w:hint="eastAsia" w:eastAsia="仿宋_GB2312" w:cs="Arial"/>
          <w:kern w:val="0"/>
          <w:sz w:val="32"/>
          <w:szCs w:val="32"/>
        </w:rPr>
        <w:t>5</w:t>
      </w:r>
      <w:r>
        <w:rPr>
          <w:rFonts w:hint="eastAsia" w:ascii="仿宋_GB2312" w:eastAsia="仿宋_GB2312" w:cs="Arial"/>
          <w:kern w:val="0"/>
          <w:sz w:val="32"/>
          <w:szCs w:val="32"/>
        </w:rPr>
        <w:t>大类</w:t>
      </w:r>
      <w:r>
        <w:rPr>
          <w:rFonts w:hint="eastAsia" w:eastAsia="仿宋_GB2312"/>
          <w:kern w:val="0"/>
          <w:sz w:val="32"/>
          <w:szCs w:val="32"/>
        </w:rPr>
        <w:t>25</w:t>
      </w:r>
      <w:r>
        <w:rPr>
          <w:rFonts w:hint="eastAsia" w:ascii="仿宋_GB2312" w:eastAsia="仿宋_GB2312" w:cs="Arial"/>
          <w:kern w:val="0"/>
          <w:sz w:val="32"/>
          <w:szCs w:val="32"/>
        </w:rPr>
        <w:t>项重点工程及</w:t>
      </w:r>
      <w:r>
        <w:rPr>
          <w:rFonts w:hint="eastAsia" w:eastAsia="仿宋_GB2312" w:cs="Arial"/>
          <w:kern w:val="0"/>
          <w:sz w:val="32"/>
          <w:szCs w:val="32"/>
        </w:rPr>
        <w:t>“555”工程</w:t>
      </w:r>
      <w:r>
        <w:rPr>
          <w:rFonts w:hint="eastAsia" w:ascii="仿宋_GB2312" w:eastAsia="仿宋_GB2312" w:cs="Arial"/>
          <w:kern w:val="0"/>
          <w:sz w:val="32"/>
          <w:szCs w:val="32"/>
        </w:rPr>
        <w:t>，已全部开工建设，竣工9项。现将具体进展情况汇报如下：</w:t>
      </w:r>
    </w:p>
    <w:p>
      <w:pPr>
        <w:autoSpaceDE w:val="0"/>
        <w:spacing w:line="600" w:lineRule="exact"/>
        <w:ind w:firstLine="640"/>
        <w:jc w:val="left"/>
        <w:rPr>
          <w:rFonts w:hint="eastAsia" w:eastAsia="黑体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一、</w:t>
      </w:r>
      <w:r>
        <w:rPr>
          <w:rFonts w:hint="eastAsia" w:eastAsia="黑体"/>
          <w:sz w:val="32"/>
          <w:szCs w:val="32"/>
        </w:rPr>
        <w:t>2019</w:t>
      </w:r>
      <w:r>
        <w:rPr>
          <w:rFonts w:hint="eastAsia" w:ascii="黑体" w:hAnsi="黑体" w:eastAsia="黑体"/>
          <w:sz w:val="32"/>
          <w:szCs w:val="32"/>
        </w:rPr>
        <w:t>年市重点调度项目进展情况</w:t>
      </w:r>
    </w:p>
    <w:p>
      <w:pPr>
        <w:widowControl/>
        <w:autoSpaceDE w:val="0"/>
        <w:spacing w:line="600" w:lineRule="exact"/>
        <w:ind w:firstLine="640" w:firstLineChars="200"/>
        <w:jc w:val="left"/>
        <w:rPr>
          <w:rFonts w:hint="eastAsia" w:eastAsia="仿宋_GB2312" w:cs="Arial"/>
          <w:color w:val="auto"/>
          <w:kern w:val="0"/>
          <w:sz w:val="32"/>
          <w:szCs w:val="32"/>
        </w:rPr>
      </w:pPr>
      <w:r>
        <w:rPr>
          <w:rFonts w:hint="eastAsia" w:ascii="仿宋_GB2312" w:eastAsia="仿宋_GB2312" w:cs="Arial"/>
          <w:color w:val="auto"/>
          <w:kern w:val="0"/>
          <w:sz w:val="32"/>
          <w:szCs w:val="32"/>
        </w:rPr>
        <w:t>目前所有项目正在严格按照序时进度施工。</w:t>
      </w:r>
    </w:p>
    <w:p>
      <w:pPr>
        <w:autoSpaceDE w:val="0"/>
        <w:spacing w:line="600" w:lineRule="exact"/>
        <w:ind w:firstLine="643" w:firstLineChars="200"/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、大数据中心</w:t>
      </w:r>
    </w:p>
    <w:p>
      <w:pPr>
        <w:autoSpaceDE w:val="0"/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目前进展：</w:t>
      </w:r>
      <w:r>
        <w:rPr>
          <w:rFonts w:hint="eastAsia" w:ascii="仿宋_GB2312" w:hAnsi="仿宋_GB2312" w:eastAsia="仿宋_GB2312" w:cs="仿宋_GB2312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主体结构封顶，二次结构施工</w:t>
      </w:r>
    </w:p>
    <w:p>
      <w:pPr>
        <w:autoSpaceDE w:val="0"/>
        <w:spacing w:line="600" w:lineRule="exact"/>
        <w:ind w:firstLine="643" w:firstLineChars="200"/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2、帝景名都</w:t>
      </w:r>
    </w:p>
    <w:p>
      <w:pPr>
        <w:autoSpaceDE w:val="0"/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目前进展：</w:t>
      </w:r>
      <w:r>
        <w:rPr>
          <w:rFonts w:hint="eastAsia" w:ascii="仿宋_GB2312" w:hAnsi="仿宋_GB2312" w:eastAsia="仿宋_GB2312" w:cs="仿宋_GB2312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主体结构施工</w:t>
      </w:r>
    </w:p>
    <w:p>
      <w:pPr>
        <w:autoSpaceDE w:val="0"/>
        <w:spacing w:line="600" w:lineRule="exact"/>
        <w:ind w:firstLine="643" w:firstLineChars="200"/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3、漕运人家</w:t>
      </w:r>
    </w:p>
    <w:p>
      <w:pPr>
        <w:autoSpaceDE w:val="0"/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目前进展：</w:t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主体结构</w:t>
      </w:r>
      <w:r>
        <w:rPr>
          <w:rStyle w:val="6"/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  <w:t>施工</w:t>
      </w:r>
    </w:p>
    <w:p>
      <w:pPr>
        <w:autoSpaceDE w:val="0"/>
        <w:spacing w:line="600" w:lineRule="exact"/>
        <w:ind w:firstLine="643" w:firstLineChars="200"/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4、石梁景苑</w:t>
      </w:r>
    </w:p>
    <w:p>
      <w:pPr>
        <w:autoSpaceDE w:val="0"/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目前进展：</w:t>
      </w:r>
      <w:r>
        <w:rPr>
          <w:rFonts w:hint="eastAsia" w:ascii="仿宋_GB2312" w:hAnsi="仿宋_GB2312" w:eastAsia="仿宋_GB2312" w:cs="仿宋_GB2312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部分楼栋落架完成，部分楼栋楼外保温施工</w:t>
      </w:r>
    </w:p>
    <w:p>
      <w:pPr>
        <w:autoSpaceDE w:val="0"/>
        <w:spacing w:line="600" w:lineRule="exact"/>
        <w:ind w:firstLine="643" w:firstLineChars="200"/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5、御河景苑</w:t>
      </w:r>
    </w:p>
    <w:p>
      <w:pPr>
        <w:autoSpaceDE w:val="0"/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目前进展：</w:t>
      </w:r>
      <w:r>
        <w:rPr>
          <w:rFonts w:hint="eastAsia" w:ascii="仿宋_GB2312" w:hAnsi="仿宋_GB2312" w:eastAsia="仿宋_GB2312" w:cs="仿宋_GB2312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主体结构施工</w:t>
      </w:r>
    </w:p>
    <w:p>
      <w:pPr>
        <w:autoSpaceDE w:val="0"/>
        <w:spacing w:line="600" w:lineRule="exact"/>
        <w:ind w:firstLine="643" w:firstLineChars="200"/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6、永泰家园</w:t>
      </w:r>
    </w:p>
    <w:p>
      <w:pPr>
        <w:autoSpaceDE w:val="0"/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目前进展：</w:t>
      </w:r>
      <w:r>
        <w:rPr>
          <w:rFonts w:hint="eastAsia" w:ascii="仿宋_GB2312" w:hAnsi="仿宋_GB2312" w:eastAsia="仿宋_GB2312" w:cs="仿宋_GB2312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主体结构施工</w:t>
      </w:r>
    </w:p>
    <w:p>
      <w:pPr>
        <w:autoSpaceDE w:val="0"/>
        <w:spacing w:line="600" w:lineRule="exact"/>
        <w:ind w:firstLine="643" w:firstLineChars="200"/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7、新濉河滨水公园</w:t>
      </w:r>
    </w:p>
    <w:p>
      <w:pPr>
        <w:autoSpaceDE w:val="0"/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目前进展：</w:t>
      </w:r>
      <w:r>
        <w:rPr>
          <w:rFonts w:hint="eastAsia" w:ascii="仿宋_GB2312" w:hAnsi="仿宋_GB2312" w:eastAsia="仿宋_GB2312" w:cs="仿宋_GB2312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竣工验收，投入使用</w:t>
      </w:r>
    </w:p>
    <w:p>
      <w:pPr>
        <w:autoSpaceDE w:val="0"/>
        <w:spacing w:line="600" w:lineRule="exact"/>
        <w:ind w:firstLine="643" w:firstLineChars="200"/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8、农机装备产业园二期</w:t>
      </w:r>
    </w:p>
    <w:p>
      <w:pPr>
        <w:autoSpaceDE w:val="0"/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目前进展：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钢结构厂房、多层厂房主体结构施工</w:t>
      </w:r>
    </w:p>
    <w:p>
      <w:pPr>
        <w:autoSpaceDE w:val="0"/>
        <w:spacing w:line="600" w:lineRule="exact"/>
        <w:ind w:firstLine="643" w:firstLineChars="200"/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9、柳岸人家</w:t>
      </w:r>
    </w:p>
    <w:p>
      <w:pPr>
        <w:autoSpaceDE w:val="0"/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目前进展：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部分楼正外墙抹灰完，部分楼正在进行二次结构施工。幼儿园屋面炮楼施工完，室内一层植筋完</w:t>
      </w:r>
    </w:p>
    <w:p>
      <w:pPr>
        <w:autoSpaceDE w:val="0"/>
        <w:spacing w:line="600" w:lineRule="exact"/>
        <w:ind w:firstLine="643" w:firstLineChars="200"/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10、时代广场</w:t>
      </w:r>
    </w:p>
    <w:p>
      <w:pPr>
        <w:autoSpaceDE w:val="0"/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目前进展：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全部</w:t>
      </w:r>
      <w:r>
        <w:rPr>
          <w:rFonts w:hint="eastAsia" w:ascii="仿宋_GB2312" w:hAnsi="仿宋_GB2312" w:eastAsia="仿宋_GB2312" w:cs="仿宋_GB2312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二次结构施工</w:t>
      </w:r>
    </w:p>
    <w:p>
      <w:pPr>
        <w:autoSpaceDE w:val="0"/>
        <w:spacing w:line="600" w:lineRule="exact"/>
        <w:ind w:firstLine="643" w:firstLineChars="200"/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11、东三环（G343 开发区段）改造工程</w:t>
      </w:r>
    </w:p>
    <w:p>
      <w:pPr>
        <w:autoSpaceDE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目前进展：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1、雨污水管完成500米，2、西半幅灰土完成5000m3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3.西侧梁板预制5片。</w:t>
      </w:r>
    </w:p>
    <w:p>
      <w:pPr>
        <w:autoSpaceDE w:val="0"/>
        <w:spacing w:line="600" w:lineRule="exact"/>
        <w:ind w:firstLine="643" w:firstLineChars="200"/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12、泗县城市之光二期</w:t>
      </w:r>
    </w:p>
    <w:p>
      <w:pPr>
        <w:autoSpaceDE w:val="0"/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目前进展：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内外粉刷施工、窗框安装</w:t>
      </w:r>
    </w:p>
    <w:p>
      <w:pPr>
        <w:autoSpaceDE w:val="0"/>
        <w:spacing w:line="600" w:lineRule="exact"/>
        <w:ind w:firstLine="643" w:firstLineChars="200"/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13、虹盛东方名城</w:t>
      </w:r>
    </w:p>
    <w:p>
      <w:pPr>
        <w:autoSpaceDE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目前进展：</w:t>
      </w:r>
      <w:r>
        <w:rPr>
          <w:rFonts w:hint="eastAsia" w:ascii="仿宋_GB2312" w:hAnsi="仿宋_GB2312" w:eastAsia="仿宋_GB2312" w:cs="仿宋_GB2312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主体结构完成，二次结构施工</w:t>
      </w:r>
    </w:p>
    <w:p>
      <w:pPr>
        <w:autoSpaceDE w:val="0"/>
        <w:spacing w:line="600" w:lineRule="exact"/>
        <w:ind w:firstLine="643" w:firstLineChars="200"/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14、草庙路中段</w:t>
      </w:r>
    </w:p>
    <w:p>
      <w:pPr>
        <w:autoSpaceDE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目前进展：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雪峰小学东侧</w:t>
      </w:r>
      <w:r>
        <w:rPr>
          <w:rFonts w:hint="eastAsia" w:ascii="仿宋_GB2312" w:hAnsi="仿宋_GB2312" w:eastAsia="仿宋_GB2312" w:cs="仿宋_GB2312"/>
          <w:i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工程通车，南部运河段因国家文物局未批复无法施工。</w:t>
      </w:r>
    </w:p>
    <w:p>
      <w:pPr>
        <w:autoSpaceDE w:val="0"/>
        <w:spacing w:line="600" w:lineRule="exact"/>
        <w:ind w:firstLine="643" w:firstLineChars="200"/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15、多金国际汽车城</w:t>
      </w:r>
    </w:p>
    <w:p>
      <w:pPr>
        <w:autoSpaceDE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目前进展：</w:t>
      </w:r>
      <w:r>
        <w:rPr>
          <w:rFonts w:hint="eastAsia" w:ascii="仿宋_GB2312" w:hAnsi="仿宋_GB2312" w:eastAsia="仿宋_GB2312" w:cs="仿宋_GB2312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1.B-8#、B-9#楼外墙保温完成60%；2.B-8#--B-10#楼外墙刮糙完成；3.B-16#--B-17#楼屋面保温找坡完成；4.B-16#--B-19#楼墙体砌筑完成.</w:t>
      </w:r>
    </w:p>
    <w:p>
      <w:pPr>
        <w:autoSpaceDE w:val="0"/>
        <w:spacing w:line="600" w:lineRule="exact"/>
        <w:ind w:firstLine="643" w:firstLineChars="200"/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16、永济花园</w:t>
      </w:r>
    </w:p>
    <w:p>
      <w:pPr>
        <w:autoSpaceDE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目前进展：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全部主体结构封顶，二次结构施工</w:t>
      </w:r>
    </w:p>
    <w:p>
      <w:pPr>
        <w:autoSpaceDE w:val="0"/>
        <w:spacing w:line="600" w:lineRule="exact"/>
        <w:ind w:firstLine="643" w:firstLineChars="200"/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17、虹运家园</w:t>
      </w:r>
    </w:p>
    <w:p>
      <w:pPr>
        <w:autoSpaceDE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目前进展：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主体工程竣工，附属管网完成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0%，室外回填土完成100%。</w:t>
      </w:r>
    </w:p>
    <w:p>
      <w:pPr>
        <w:autoSpaceDE w:val="0"/>
        <w:spacing w:line="600" w:lineRule="exact"/>
        <w:ind w:firstLine="643" w:firstLineChars="200"/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18、石梁河北段滨河公园项目</w:t>
      </w:r>
    </w:p>
    <w:p>
      <w:pPr>
        <w:autoSpaceDE w:val="0"/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目前进展：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竣工投入使用</w:t>
      </w:r>
    </w:p>
    <w:p>
      <w:pPr>
        <w:autoSpaceDE w:val="0"/>
        <w:spacing w:line="600" w:lineRule="exact"/>
        <w:ind w:firstLine="643" w:firstLineChars="200"/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19、桃园路小学</w:t>
      </w:r>
    </w:p>
    <w:p>
      <w:pPr>
        <w:autoSpaceDE w:val="0"/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目前进展：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竣工投入使用</w:t>
      </w:r>
    </w:p>
    <w:p>
      <w:pPr>
        <w:autoSpaceDE w:val="0"/>
        <w:spacing w:line="600" w:lineRule="exact"/>
        <w:ind w:firstLine="643" w:firstLineChars="200"/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20、物流运输产业园</w:t>
      </w:r>
    </w:p>
    <w:p>
      <w:pPr>
        <w:autoSpaceDE w:val="0"/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目前进展：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竣工投入使用</w:t>
      </w:r>
    </w:p>
    <w:p>
      <w:pPr>
        <w:autoSpaceDE w:val="0"/>
        <w:spacing w:line="600" w:lineRule="exact"/>
        <w:ind w:firstLine="643" w:firstLineChars="200"/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21、四个换乘中心</w:t>
      </w:r>
    </w:p>
    <w:p>
      <w:pPr>
        <w:autoSpaceDE w:val="0"/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目前进展：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竣工投入使用</w:t>
      </w:r>
    </w:p>
    <w:p>
      <w:pPr>
        <w:autoSpaceDE w:val="0"/>
        <w:spacing w:line="600" w:lineRule="exact"/>
        <w:ind w:firstLine="643" w:firstLineChars="200"/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22、泗县殡仪馆</w:t>
      </w:r>
    </w:p>
    <w:p>
      <w:pPr>
        <w:autoSpaceDE w:val="0"/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目前进展：</w:t>
      </w:r>
      <w:r>
        <w:rPr>
          <w:rFonts w:hint="eastAsia" w:ascii="仿宋_GB2312" w:hAnsi="仿宋_GB2312" w:eastAsia="仿宋_GB2312" w:cs="仿宋_GB2312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主体完工，正在进行附属工程施工</w:t>
      </w:r>
    </w:p>
    <w:p>
      <w:pPr>
        <w:autoSpaceDE w:val="0"/>
        <w:spacing w:line="600" w:lineRule="exact"/>
        <w:ind w:firstLine="643" w:firstLineChars="200"/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23、赤山路道路改造工程</w:t>
      </w:r>
    </w:p>
    <w:p>
      <w:pPr>
        <w:autoSpaceDE w:val="0"/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目前进展：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竣工投入使用</w:t>
      </w:r>
    </w:p>
    <w:p>
      <w:pPr>
        <w:autoSpaceDE w:val="0"/>
        <w:spacing w:line="600" w:lineRule="exact"/>
        <w:ind w:firstLine="643" w:firstLineChars="200"/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24、泗涂现代产业园标准化厂房二期</w:t>
      </w:r>
    </w:p>
    <w:p>
      <w:pPr>
        <w:autoSpaceDE w:val="0"/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目前进展：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竣工投入使用</w:t>
      </w:r>
    </w:p>
    <w:p>
      <w:pPr>
        <w:autoSpaceDE w:val="0"/>
        <w:spacing w:line="600" w:lineRule="exact"/>
        <w:ind w:firstLine="643" w:firstLineChars="200"/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25、古汴湾</w:t>
      </w:r>
    </w:p>
    <w:p>
      <w:pPr>
        <w:autoSpaceDE w:val="0"/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目前进展：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竣工验收合格，准备投入使用。</w:t>
      </w:r>
    </w:p>
    <w:p>
      <w:pPr>
        <w:widowControl/>
        <w:autoSpaceDE w:val="0"/>
        <w:spacing w:line="600" w:lineRule="exact"/>
        <w:ind w:firstLine="620"/>
        <w:jc w:val="left"/>
        <w:rPr>
          <w:rFonts w:hint="eastAsia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二、</w:t>
      </w:r>
      <w:r>
        <w:rPr>
          <w:rFonts w:hint="eastAsia" w:eastAsia="黑体"/>
          <w:kern w:val="0"/>
          <w:sz w:val="32"/>
          <w:szCs w:val="32"/>
        </w:rPr>
        <w:t>555</w:t>
      </w:r>
      <w:r>
        <w:rPr>
          <w:rFonts w:hint="eastAsia" w:ascii="黑体" w:hAnsi="黑体" w:eastAsia="黑体"/>
          <w:kern w:val="0"/>
          <w:sz w:val="32"/>
          <w:szCs w:val="32"/>
        </w:rPr>
        <w:t>工程进展情况</w:t>
      </w:r>
    </w:p>
    <w:p>
      <w:pPr>
        <w:widowControl/>
        <w:autoSpaceDE w:val="0"/>
        <w:spacing w:line="600" w:lineRule="exact"/>
        <w:ind w:firstLine="620"/>
        <w:jc w:val="left"/>
        <w:rPr>
          <w:rFonts w:hint="eastAsia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目前</w:t>
      </w:r>
      <w:r>
        <w:rPr>
          <w:rFonts w:hint="eastAsia" w:eastAsia="仿宋" w:cs="Arial"/>
          <w:kern w:val="0"/>
          <w:sz w:val="32"/>
          <w:szCs w:val="32"/>
        </w:rPr>
        <w:t>555</w:t>
      </w:r>
      <w:r>
        <w:rPr>
          <w:rFonts w:hint="eastAsia" w:ascii="仿宋" w:hAnsi="仿宋" w:eastAsia="仿宋" w:cs="Arial"/>
          <w:kern w:val="0"/>
          <w:sz w:val="32"/>
          <w:szCs w:val="32"/>
        </w:rPr>
        <w:t>工程全部按照年初安排时间节点顺利实施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3" w:firstLineChars="200"/>
        <w:jc w:val="left"/>
        <w:textAlignment w:val="auto"/>
        <w:outlineLvl w:val="9"/>
        <w:rPr>
          <w:rFonts w:hint="eastAsia" w:ascii="Times New Roman" w:hAnsi="Times New Roman" w:eastAsia="楷体_GB2312" w:cs="楷体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楷体_GB2312"/>
          <w:b/>
          <w:bCs/>
          <w:color w:val="auto"/>
          <w:sz w:val="32"/>
          <w:szCs w:val="32"/>
          <w:lang w:val="en-US" w:eastAsia="zh-CN"/>
        </w:rPr>
        <w:t>（一）县城“五项工程”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0"/>
        <w:jc w:val="left"/>
        <w:textAlignment w:val="auto"/>
        <w:outlineLvl w:val="9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1、全面完成棚户区改造任务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0"/>
        <w:jc w:val="left"/>
        <w:textAlignment w:val="auto"/>
        <w:outlineLvl w:val="9"/>
        <w:rPr>
          <w:rFonts w:hint="eastAsia" w:ascii="Times New Roman" w:hAnsi="Times New Roman" w:eastAsia="仿宋_GB2312" w:cs="仿宋_GB2312"/>
          <w:b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  <w:lang w:val="en-US" w:eastAsia="zh-CN"/>
        </w:rPr>
        <w:t>目前进展：</w:t>
      </w:r>
      <w:r>
        <w:rPr>
          <w:rFonts w:hint="eastAsia" w:ascii="Times New Roman" w:hAnsi="Times New Roman" w:eastAsia="仿宋_GB2312" w:cs="仿宋_GB2312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已完成征迁115万平方米的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棚户区改造任务</w:t>
      </w:r>
      <w:r>
        <w:rPr>
          <w:rFonts w:hint="eastAsia" w:ascii="Times New Roman" w:hAnsi="Times New Roman" w:eastAsia="仿宋_GB2312" w:cs="仿宋_GB2312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0"/>
        <w:jc w:val="left"/>
        <w:textAlignment w:val="auto"/>
        <w:outlineLvl w:val="9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2、打通一批断头路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0"/>
        <w:jc w:val="left"/>
        <w:textAlignment w:val="auto"/>
        <w:outlineLvl w:val="9"/>
        <w:rPr>
          <w:rFonts w:hint="eastAsia" w:ascii="Times New Roman" w:hAnsi="Times New Roman" w:eastAsia="仿宋_GB2312" w:cs="仿宋_GB2312"/>
          <w:i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  <w:lang w:val="en-US" w:eastAsia="zh-CN"/>
        </w:rPr>
        <w:t>目前进展：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南三环西延、朝阳路南延、创业路南延、汴河西路、草庙路中段均已施工完成。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0"/>
        <w:jc w:val="left"/>
        <w:textAlignment w:val="auto"/>
        <w:outlineLvl w:val="9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3、完成一批道路绿化提升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0"/>
        <w:jc w:val="left"/>
        <w:textAlignment w:val="auto"/>
        <w:outlineLvl w:val="9"/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  <w:lang w:val="en-US" w:eastAsia="zh-CN"/>
        </w:rPr>
        <w:t>目前进展：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福山路、横一路、福佑路、汴河大道东段、赤山路等道路绿化提升已全部完成。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4、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完成一批老旧小区雨污分流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0"/>
        <w:jc w:val="left"/>
        <w:textAlignment w:val="auto"/>
        <w:outlineLvl w:val="9"/>
        <w:rPr>
          <w:rFonts w:hint="eastAsia" w:ascii="Times New Roman" w:hAnsi="Times New Roman" w:eastAsia="仿宋_GB2312" w:cs="仿宋_GB2312"/>
          <w:b w:val="0"/>
          <w:bCs w:val="0"/>
          <w:i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  <w:lang w:val="en-US" w:eastAsia="zh-CN"/>
        </w:rPr>
        <w:t>目前进展：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华夏园、北星花园、泗州商城、东方商城等四个小区已全部改造完成。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0"/>
        <w:jc w:val="left"/>
        <w:textAlignment w:val="auto"/>
        <w:outlineLvl w:val="9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5、建设或改造一批学校、幼儿园和菜市场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0"/>
        <w:jc w:val="left"/>
        <w:textAlignment w:val="auto"/>
        <w:outlineLvl w:val="9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  <w:lang w:val="en-US" w:eastAsia="zh-CN"/>
        </w:rPr>
        <w:t>目前进展：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雪枫分校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学府名城幼儿园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、特教学校、桃园路小学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已竣工；北京新发地菜场一期已竣工。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0"/>
        <w:jc w:val="left"/>
        <w:textAlignment w:val="auto"/>
        <w:outlineLvl w:val="9"/>
        <w:rPr>
          <w:rFonts w:hint="eastAsia" w:ascii="Times New Roman" w:hAnsi="Times New Roman" w:eastAsia="楷体_GB2312" w:cs="楷体_GB2312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楷体_GB2312" w:cs="楷体_GB2312"/>
          <w:b/>
          <w:bCs/>
          <w:color w:val="auto"/>
          <w:sz w:val="32"/>
          <w:szCs w:val="32"/>
          <w:lang w:eastAsia="zh-CN"/>
        </w:rPr>
        <w:t>（二）县镇“五项任务”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0"/>
        <w:jc w:val="left"/>
        <w:textAlignment w:val="auto"/>
        <w:outlineLvl w:val="9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1、完成县域乡村建设规划编制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0"/>
        <w:jc w:val="left"/>
        <w:textAlignment w:val="auto"/>
        <w:outlineLvl w:val="9"/>
        <w:rPr>
          <w:rFonts w:hint="eastAsia" w:ascii="Times New Roman" w:hAnsi="Times New Roman" w:eastAsia="仿宋_GB2312" w:cs="仿宋_GB2312"/>
          <w:b w:val="0"/>
          <w:bCs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  <w:lang w:val="en-US" w:eastAsia="zh-CN"/>
        </w:rPr>
        <w:t>目前进展：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乡村建设规划编制已完成。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0"/>
        <w:jc w:val="left"/>
        <w:textAlignment w:val="auto"/>
        <w:outlineLvl w:val="9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2、完成1个城市老旧小区改造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0"/>
        <w:jc w:val="left"/>
        <w:textAlignment w:val="auto"/>
        <w:outlineLvl w:val="9"/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  <w:lang w:val="en-US" w:eastAsia="zh-CN"/>
        </w:rPr>
        <w:t>目前进展：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华夏园、北星花园等老旧小区改造已完成。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0"/>
        <w:jc w:val="left"/>
        <w:textAlignment w:val="auto"/>
        <w:outlineLvl w:val="9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3、完成黑臭水体治理年度任务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  <w:vertAlign w:val="baseline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  <w:lang w:val="en-US" w:eastAsia="zh-CN"/>
        </w:rPr>
        <w:t>目前进展：</w:t>
      </w:r>
      <w:r>
        <w:rPr>
          <w:rFonts w:hint="eastAsia" w:ascii="仿宋" w:hAnsi="仿宋" w:eastAsia="仿宋" w:cs="仿宋"/>
          <w:color w:val="auto"/>
          <w:sz w:val="32"/>
          <w:szCs w:val="32"/>
          <w:vertAlign w:val="baseline"/>
          <w:lang w:val="en-US" w:eastAsia="zh-CN"/>
        </w:rPr>
        <w:t>环城河、南柳沟、黄沟、邓沟等清淤、疏浚、生态修复工作任务已完成。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0"/>
        <w:jc w:val="left"/>
        <w:textAlignment w:val="auto"/>
        <w:outlineLvl w:val="9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4、完成补充耕地3700亩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0"/>
        <w:jc w:val="left"/>
        <w:textAlignment w:val="auto"/>
        <w:outlineLvl w:val="9"/>
        <w:rPr>
          <w:rFonts w:hint="eastAsia" w:ascii="Times New Roman" w:hAnsi="Times New Roman" w:eastAsia="仿宋_GB2312" w:cs="仿宋_GB2312"/>
          <w:b w:val="0"/>
          <w:bCs/>
          <w:color w:val="auto"/>
          <w:kern w:val="0"/>
          <w:sz w:val="32"/>
          <w:szCs w:val="32"/>
          <w:lang w:eastAsia="zh-CN" w:bidi="ar"/>
        </w:rPr>
      </w:pPr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  <w:lang w:val="en-US" w:eastAsia="zh-CN"/>
        </w:rPr>
        <w:t>目前进展：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已经完成全年任务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kern w:val="0"/>
          <w:sz w:val="32"/>
          <w:szCs w:val="32"/>
          <w:lang w:eastAsia="zh-CN" w:bidi="ar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/>
        <w:jc w:val="left"/>
        <w:textAlignment w:val="auto"/>
        <w:outlineLvl w:val="9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5、增减挂结余指标交易不低于1000亩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/>
        <w:jc w:val="left"/>
        <w:textAlignment w:val="auto"/>
        <w:outlineLvl w:val="9"/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  <w:lang w:val="en-US" w:eastAsia="zh-CN"/>
        </w:rPr>
        <w:t>目前进展：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已完成1450亩，完成全年任务。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0"/>
        <w:jc w:val="left"/>
        <w:textAlignment w:val="auto"/>
        <w:outlineLvl w:val="9"/>
        <w:rPr>
          <w:rFonts w:hint="eastAsia" w:ascii="Times New Roman" w:hAnsi="Times New Roman" w:eastAsia="楷体_GB2312" w:cs="楷体_GB2312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楷体_GB2312" w:cs="楷体_GB2312"/>
          <w:b/>
          <w:bCs/>
          <w:color w:val="auto"/>
          <w:sz w:val="32"/>
          <w:szCs w:val="32"/>
          <w:lang w:eastAsia="zh-CN"/>
        </w:rPr>
        <w:t>（三）镇村“五项工作”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0"/>
        <w:jc w:val="left"/>
        <w:textAlignment w:val="auto"/>
        <w:outlineLvl w:val="9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1、农村生活垃圾达到日产日清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0"/>
        <w:jc w:val="left"/>
        <w:textAlignment w:val="auto"/>
        <w:outlineLvl w:val="9"/>
        <w:rPr>
          <w:rFonts w:hint="eastAsia" w:ascii="宋体" w:hAnsi="宋体" w:eastAsia="宋体" w:cs="宋体"/>
          <w:i w:val="0"/>
          <w:color w:val="auto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  <w:lang w:val="en-US" w:eastAsia="zh-CN"/>
        </w:rPr>
        <w:t>目前进展：</w:t>
      </w:r>
      <w:r>
        <w:rPr>
          <w:rFonts w:hint="eastAsia" w:ascii="仿宋_GB2312" w:hAnsi="仿宋_GB2312" w:eastAsia="仿宋_GB2312" w:cs="仿宋_GB2312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农村生活垃圾已达到日产日清，常态化管理。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0"/>
        <w:jc w:val="left"/>
        <w:textAlignment w:val="auto"/>
        <w:outlineLvl w:val="9"/>
        <w:rPr>
          <w:rFonts w:hint="default" w:ascii="Times New Roman" w:hAnsi="Times New Roman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2、完成市级下达年度改厕任务16000户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i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  <w:lang w:val="en-US" w:eastAsia="zh-CN"/>
        </w:rPr>
        <w:t>目前进展：</w:t>
      </w:r>
      <w:r>
        <w:rPr>
          <w:rFonts w:hint="eastAsia" w:ascii="仿宋_GB2312" w:hAnsi="仿宋_GB2312" w:eastAsia="仿宋_GB2312" w:cs="仿宋_GB2312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持续推进农村户厕改造，目前已完成16000户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0"/>
        <w:jc w:val="left"/>
        <w:textAlignment w:val="auto"/>
        <w:outlineLvl w:val="9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3、乡镇政府驻地生活污水处理设施建成并达标运行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0"/>
        <w:jc w:val="left"/>
        <w:textAlignment w:val="auto"/>
        <w:outlineLvl w:val="9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  <w:lang w:val="en-US" w:eastAsia="zh-CN"/>
        </w:rPr>
        <w:t>目前进展：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各乡镇政府驻地生活污水处理设施已建成，10乡镇水质已调试合格。其余正在进行水质调试。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0"/>
        <w:jc w:val="left"/>
        <w:textAlignment w:val="auto"/>
        <w:outlineLvl w:val="9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4、完成一批农村生活垃圾分类和资源化利用示范村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0"/>
        <w:jc w:val="left"/>
        <w:textAlignment w:val="auto"/>
        <w:outlineLvl w:val="9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  <w:lang w:val="en-US" w:eastAsia="zh-CN"/>
        </w:rPr>
        <w:t>目前进展：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正在完善农村垃圾分类实施方案，其中大庄曙光村和屏山镇老山村为示范村。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left"/>
        <w:textAlignment w:val="auto"/>
        <w:outlineLvl w:val="9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5、每个自然村建成满足本村需要的不低于三类标准的公厕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0"/>
        <w:jc w:val="left"/>
        <w:textAlignment w:val="auto"/>
        <w:outlineLvl w:val="9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  <w:lang w:val="en-US" w:eastAsia="zh-CN"/>
        </w:rPr>
        <w:t>目前进展：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均已完成，同时督促乡镇建立健全公厕管护制度。</w:t>
      </w:r>
    </w:p>
    <w:p>
      <w:pPr>
        <w:pStyle w:val="2"/>
        <w:rPr>
          <w:rFonts w:hint="eastAsia" w:cs="仿宋_GB2312"/>
          <w:b/>
          <w:bCs/>
          <w:color w:val="auto"/>
          <w:sz w:val="32"/>
          <w:szCs w:val="32"/>
          <w:lang w:val="en-US" w:eastAsia="zh-CN"/>
        </w:rPr>
      </w:pPr>
    </w:p>
    <w:p>
      <w:pPr>
        <w:pStyle w:val="2"/>
        <w:numPr>
          <w:ilvl w:val="0"/>
          <w:numId w:val="1"/>
        </w:numPr>
        <w:rPr>
          <w:rFonts w:hint="eastAsia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cs="仿宋_GB2312"/>
          <w:b w:val="0"/>
          <w:bCs w:val="0"/>
          <w:color w:val="auto"/>
          <w:sz w:val="32"/>
          <w:szCs w:val="32"/>
          <w:lang w:val="en-US" w:eastAsia="zh-CN"/>
        </w:rPr>
        <w:t>完成丹凤、朝阳路升级改造、西一环至西二环古运河南岸改造工程、泗州名城附属工程、政务服务中心等五家中心亮化工程、彩虹大道绿化提升工程、住建局院内道路绿化亮化项目、城区主管道供水管网工程、运河家园三期棚改项目等8项工程的竣工结算审计工作。</w:t>
      </w:r>
    </w:p>
    <w:p>
      <w:pPr>
        <w:pStyle w:val="2"/>
        <w:numPr>
          <w:ilvl w:val="0"/>
          <w:numId w:val="1"/>
        </w:numPr>
        <w:rPr>
          <w:rFonts w:hint="eastAsia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cs="仿宋_GB2312"/>
          <w:b w:val="0"/>
          <w:bCs w:val="0"/>
          <w:color w:val="auto"/>
          <w:sz w:val="32"/>
          <w:szCs w:val="32"/>
          <w:lang w:val="en-US" w:eastAsia="zh-CN"/>
        </w:rPr>
        <w:t>完成局交办的重点工程建设任务，因征迁、考古等原因无法施工除外。</w:t>
      </w:r>
    </w:p>
    <w:p>
      <w:pPr>
        <w:pStyle w:val="2"/>
        <w:rPr>
          <w:rFonts w:hint="default" w:cs="仿宋_GB2312"/>
          <w:b/>
          <w:bCs/>
          <w:color w:val="auto"/>
          <w:sz w:val="32"/>
          <w:szCs w:val="32"/>
          <w:lang w:val="en-US" w:eastAsia="zh-CN"/>
        </w:rPr>
      </w:pPr>
    </w:p>
    <w:p>
      <w:pPr>
        <w:ind w:firstLine="803" w:firstLineChars="250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三、2020年工作打算</w:t>
      </w:r>
    </w:p>
    <w:p>
      <w:pPr>
        <w:pStyle w:val="2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</w:t>
      </w:r>
      <w:r>
        <w:rPr>
          <w:rFonts w:hint="eastAsia" w:ascii="宋体" w:hAnsi="宋体" w:eastAsia="仿宋" w:cs="宋体"/>
          <w:sz w:val="32"/>
          <w:szCs w:val="32"/>
        </w:rPr>
        <w:t>进一步强化责任担当，强化落实措施，</w:t>
      </w:r>
      <w:r>
        <w:rPr>
          <w:rFonts w:hint="eastAsia" w:ascii="仿宋" w:hAnsi="仿宋" w:eastAsia="仿宋" w:cs="仿宋"/>
          <w:sz w:val="32"/>
          <w:szCs w:val="32"/>
        </w:rPr>
        <w:t>认真学习十九大及二中、三中、四中全会精神及相关法律、法规、政策，积极参加局组织的各项党建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等</w:t>
      </w:r>
      <w:r>
        <w:rPr>
          <w:rFonts w:hint="eastAsia" w:ascii="仿宋" w:hAnsi="仿宋" w:eastAsia="仿宋" w:cs="仿宋"/>
          <w:sz w:val="32"/>
          <w:szCs w:val="32"/>
        </w:rPr>
        <w:t>活动。</w:t>
      </w:r>
    </w:p>
    <w:p>
      <w:pPr>
        <w:pStyle w:val="2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2、完成2020年度“555”工程及25项市重点调度工程</w:t>
      </w:r>
      <w:r>
        <w:rPr>
          <w:rFonts w:hint="eastAsia" w:eastAsia="仿宋"/>
          <w:lang w:eastAsia="zh-CN"/>
        </w:rPr>
        <w:t>任务分解</w:t>
      </w:r>
      <w:r>
        <w:rPr>
          <w:rFonts w:hint="eastAsia"/>
        </w:rPr>
        <w:t>并</w:t>
      </w:r>
      <w:r>
        <w:rPr>
          <w:rFonts w:hint="eastAsia"/>
          <w:lang w:eastAsia="zh-CN"/>
        </w:rPr>
        <w:t>跟踪督查调度</w:t>
      </w:r>
      <w:r>
        <w:rPr>
          <w:rFonts w:hint="eastAsia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充分发挥县城重点项目建设指挥部的作用，加大督查调度力度，坚持每周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一</w:t>
      </w:r>
      <w:r>
        <w:rPr>
          <w:rFonts w:hint="eastAsia" w:ascii="仿宋" w:hAnsi="仿宋" w:eastAsia="仿宋" w:cs="仿宋"/>
          <w:sz w:val="32"/>
          <w:szCs w:val="32"/>
        </w:rPr>
        <w:t>通报、每月一调度工作机制不变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ascii="宋体" w:hAnsi="宋体" w:eastAsia="仿宋" w:cs="宋体"/>
          <w:kern w:val="0"/>
          <w:sz w:val="32"/>
          <w:szCs w:val="32"/>
        </w:rPr>
        <w:t>项目建设过程中，深入施工现场，做到“三个及时、三个确保”，即：及时了解工程施工环境，确保周边群众不阻工；及时掌握工程资金情况，确保施工企业不停工；及时检查工程质量安全，确保项目质量不返工</w:t>
      </w:r>
      <w:r>
        <w:rPr>
          <w:rFonts w:hint="eastAsia" w:ascii="宋体" w:hAnsi="宋体" w:eastAsia="仿宋" w:cs="宋体"/>
          <w:kern w:val="0"/>
          <w:sz w:val="32"/>
          <w:szCs w:val="32"/>
        </w:rPr>
        <w:t>。</w:t>
      </w:r>
    </w:p>
    <w:p>
      <w:pPr>
        <w:widowControl/>
        <w:spacing w:line="345" w:lineRule="atLeast"/>
        <w:ind w:firstLine="64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</w:t>
      </w:r>
      <w:r>
        <w:rPr>
          <w:rFonts w:hint="eastAsia" w:ascii="仿宋" w:hAnsi="仿宋" w:eastAsia="仿宋" w:cs="仿宋"/>
          <w:sz w:val="32"/>
          <w:szCs w:val="32"/>
        </w:rPr>
        <w:t>重点做好融资等工作。积极对接省国开行、国家农发行等政策性银行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及债券发行机构</w:t>
      </w:r>
      <w:r>
        <w:rPr>
          <w:rFonts w:hint="eastAsia" w:ascii="仿宋" w:hAnsi="仿宋" w:eastAsia="仿宋" w:cs="仿宋"/>
          <w:sz w:val="32"/>
          <w:szCs w:val="32"/>
        </w:rPr>
        <w:t>，对项目融资需要的手续，在合法合规的前提下加快推进，确保项目建设的需要。</w:t>
      </w:r>
    </w:p>
    <w:p>
      <w:pPr>
        <w:pStyle w:val="2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4、完成局安排的重点工程建设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及</w:t>
      </w:r>
      <w:r>
        <w:rPr>
          <w:rFonts w:hint="eastAsia" w:ascii="仿宋" w:hAnsi="仿宋" w:eastAsia="仿宋" w:cs="仿宋"/>
          <w:sz w:val="32"/>
          <w:szCs w:val="32"/>
        </w:rPr>
        <w:t>其它工作。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72D266E"/>
    <w:multiLevelType w:val="singleLevel"/>
    <w:tmpl w:val="D72D266E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C0FAE"/>
    <w:rsid w:val="0025636E"/>
    <w:rsid w:val="00284183"/>
    <w:rsid w:val="003C0FAE"/>
    <w:rsid w:val="00572FCA"/>
    <w:rsid w:val="006018A1"/>
    <w:rsid w:val="00C13FD1"/>
    <w:rsid w:val="00C24551"/>
    <w:rsid w:val="00F03E23"/>
    <w:rsid w:val="186B4198"/>
    <w:rsid w:val="1E193499"/>
    <w:rsid w:val="301770E3"/>
    <w:rsid w:val="344E3E9E"/>
    <w:rsid w:val="378A0144"/>
    <w:rsid w:val="3B3A5B70"/>
    <w:rsid w:val="3C9E585B"/>
    <w:rsid w:val="46477E3B"/>
    <w:rsid w:val="56610164"/>
    <w:rsid w:val="652D20D1"/>
    <w:rsid w:val="6CDF2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2"/>
    <w:basedOn w:val="1"/>
    <w:qFormat/>
    <w:uiPriority w:val="0"/>
    <w:pPr>
      <w:spacing w:line="351" w:lineRule="atLeast"/>
      <w:ind w:firstLine="623"/>
      <w:textAlignment w:val="baseline"/>
    </w:pPr>
    <w:rPr>
      <w:rFonts w:eastAsia="仿宋_GB2312"/>
      <w:color w:val="000000"/>
      <w:sz w:val="31"/>
      <w:szCs w:val="31"/>
      <w:u w:color="000000"/>
    </w:rPr>
  </w:style>
  <w:style w:type="character" w:customStyle="1" w:styleId="5">
    <w:name w:val="15"/>
    <w:basedOn w:val="4"/>
    <w:qFormat/>
    <w:uiPriority w:val="0"/>
    <w:rPr>
      <w:rFonts w:hint="eastAsia" w:ascii="宋体" w:hAnsi="宋体" w:eastAsia="宋体"/>
      <w:b/>
      <w:bCs/>
      <w:color w:val="000000"/>
      <w:sz w:val="36"/>
      <w:szCs w:val="36"/>
    </w:rPr>
  </w:style>
  <w:style w:type="character" w:customStyle="1" w:styleId="6">
    <w:name w:val="font0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507</Words>
  <Characters>2890</Characters>
  <Lines>24</Lines>
  <Paragraphs>6</Paragraphs>
  <TotalTime>162</TotalTime>
  <ScaleCrop>false</ScaleCrop>
  <LinksUpToDate>false</LinksUpToDate>
  <CharactersWithSpaces>3391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2020-01-03T01:32:00Z</dcterms:created>
  <dc:creator>Administrator</dc:creator>
  <cp:lastModifiedBy>重度颜控 轻微自制</cp:lastModifiedBy>
  <dcterms:modified xsi:type="dcterms:W3CDTF">2020-10-10T09:05:02Z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