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 xml:space="preserve">关于成立严重精神障碍患者关爱帮扶小组的通知 </w:t>
      </w:r>
      <w:r>
        <w:br w:type="textWrapping"/>
      </w:r>
      <w:r>
        <w:br w:type="textWrapping"/>
      </w:r>
      <w:r>
        <w:t xml:space="preserve">各村民委员会，镇直相关单位： </w:t>
      </w:r>
      <w:r>
        <w:br w:type="textWrapping"/>
      </w:r>
      <w:r>
        <w:t xml:space="preserve">       为加强严重精神障碍患者管理的部门协作，切实增强对精神疾病的防治和管理能力，减少精神疾病发生，降低严重精神障碍患者肇事肇祸的社会影响，决定成立丁湖镇严重精神障碍患者关爱帮扶小组。现将组成人员及主要职责公布如下： </w:t>
      </w:r>
      <w:r>
        <w:br w:type="textWrapping"/>
      </w:r>
      <w:r>
        <w:t xml:space="preserve">       一、组成人员 </w:t>
      </w:r>
      <w:r>
        <w:br w:type="textWrapping"/>
      </w:r>
      <w:r>
        <w:t xml:space="preserve">       组    长:   娄德志（丁湖镇人大主席） </w:t>
      </w:r>
      <w:r>
        <w:br w:type="textWrapping"/>
      </w:r>
      <w:r>
        <w:t xml:space="preserve">       副组长:   贺贤良（丁湖镇卫生院院长） </w:t>
      </w:r>
      <w:r>
        <w:br w:type="textWrapping"/>
      </w:r>
      <w:r>
        <w:t xml:space="preserve">       成    员：郭荣权（丁湖镇派出所所长） </w:t>
      </w:r>
      <w:r>
        <w:br w:type="textWrapping"/>
      </w:r>
      <w:r>
        <w:t xml:space="preserve">                       杨   斌（丁湖镇财政所所长） </w:t>
      </w:r>
      <w:r>
        <w:br w:type="textWrapping"/>
      </w:r>
      <w:r>
        <w:t xml:space="preserve">                       石   亮（丁湖镇民政所所长） </w:t>
      </w:r>
      <w:r>
        <w:br w:type="textWrapping"/>
      </w:r>
      <w:r>
        <w:t xml:space="preserve">                       孙皓君（丁湖镇司法所所长）   </w:t>
      </w:r>
      <w:r>
        <w:br w:type="textWrapping"/>
      </w:r>
      <w:r>
        <w:t xml:space="preserve">                       樊    明（丁湖镇残联专委） </w:t>
      </w:r>
      <w:r>
        <w:br w:type="textWrapping"/>
      </w:r>
      <w:r>
        <w:t xml:space="preserve">　     二、主要职责 </w:t>
      </w:r>
      <w:r>
        <w:br w:type="textWrapping"/>
      </w:r>
      <w:r>
        <w:t xml:space="preserve">       （一）开展患者筛查和分级管理，定期交流、沟通患者康复情况。 </w:t>
      </w:r>
      <w:r>
        <w:br w:type="textWrapping"/>
      </w:r>
      <w:r>
        <w:t xml:space="preserve">       （二）帮助监护人履行监护责任，切实落实好居家患者服务与管理任务。 </w:t>
      </w:r>
      <w:r>
        <w:br w:type="textWrapping"/>
      </w:r>
      <w:r>
        <w:t xml:space="preserve">       （三）参与重性疾病防治知识健康教育工作。 </w:t>
      </w:r>
      <w:r>
        <w:br w:type="textWrapping"/>
      </w:r>
      <w:r>
        <w:t xml:space="preserve">       （四）协助精神卫生医疗机构开展严重精神障碍患者应急医疗处置。 </w:t>
      </w:r>
      <w:r>
        <w:br w:type="textWrapping"/>
      </w:r>
      <w:r>
        <w:t xml:space="preserve">       （五）协助丁湖镇卫生院开展严重精神障碍患者的线索调查、登记、报告和患者家庭成员护理指导工作。 </w:t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t xml:space="preserve">丁湖镇人民政府 </w:t>
      </w:r>
      <w:r>
        <w:br w:type="textWrapping"/>
      </w:r>
      <w:r>
        <w:t xml:space="preserve">2020年3月16日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84D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2020-10-24T01:09:12Z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