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泗牧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宋体" w:hAnsi="宋体" w:eastAsia="宋体" w:cstheme="majorEastAsia"/>
          <w:sz w:val="32"/>
          <w:szCs w:val="32"/>
        </w:rPr>
        <w:t>20</w:t>
      </w:r>
      <w:r>
        <w:rPr>
          <w:rFonts w:ascii="宋体" w:hAnsi="宋体" w:eastAsia="宋体" w:cstheme="majorEastAsia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ascii="宋体" w:hAnsi="宋体" w:eastAsia="宋体" w:cs="宋体"/>
          <w:sz w:val="32"/>
          <w:szCs w:val="32"/>
        </w:rPr>
        <w:t>119</w:t>
      </w:r>
      <w:r>
        <w:rPr>
          <w:rFonts w:hint="eastAsia" w:ascii="宋体" w:hAnsi="宋体" w:eastAsia="宋体" w:cstheme="majorEastAsia"/>
          <w:sz w:val="32"/>
          <w:szCs w:val="32"/>
        </w:rPr>
        <w:t>号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Hlk50561512"/>
      <w:r>
        <w:rPr>
          <w:rFonts w:hint="eastAsia" w:ascii="黑体" w:hAnsi="黑体" w:eastAsia="黑体"/>
          <w:sz w:val="44"/>
          <w:szCs w:val="44"/>
        </w:rPr>
        <w:t>关于同意修改泗县丁湖水产养殖协会的业务范围及章程的批复</w:t>
      </w:r>
    </w:p>
    <w:bookmarkEnd w:id="0"/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sz w:val="32"/>
          <w:szCs w:val="32"/>
        </w:rPr>
        <w:t>泗县丁湖水产养殖协会：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你们为了更好的发展丁湖水产养殖产业，为了打造泗县丁湖沱河螃蟹，申请泗县沱河螃蟹地理标志，需要修改本协会的业务范围及章程的申请，我中心给予批复，请按有关规定到相关部门办理修改手续。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此复！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泗县畜牧兽医水产技术服务中心</w:t>
      </w:r>
    </w:p>
    <w:p>
      <w:pPr>
        <w:ind w:firstLine="4160" w:firstLineChars="1300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bookmarkEnd w:id="1"/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6F"/>
    <w:rsid w:val="001E2E68"/>
    <w:rsid w:val="001F4A03"/>
    <w:rsid w:val="002633F4"/>
    <w:rsid w:val="00292F7A"/>
    <w:rsid w:val="00303D1B"/>
    <w:rsid w:val="00307D37"/>
    <w:rsid w:val="00352EE5"/>
    <w:rsid w:val="0035490E"/>
    <w:rsid w:val="00355A68"/>
    <w:rsid w:val="003C0287"/>
    <w:rsid w:val="00411934"/>
    <w:rsid w:val="004A6FBD"/>
    <w:rsid w:val="005479AA"/>
    <w:rsid w:val="0068198A"/>
    <w:rsid w:val="006A1B25"/>
    <w:rsid w:val="00877B93"/>
    <w:rsid w:val="00A30580"/>
    <w:rsid w:val="00A91C0A"/>
    <w:rsid w:val="00B77660"/>
    <w:rsid w:val="00BB4967"/>
    <w:rsid w:val="00C95CA8"/>
    <w:rsid w:val="00D528A8"/>
    <w:rsid w:val="00DA59B8"/>
    <w:rsid w:val="00DB70F9"/>
    <w:rsid w:val="00E47B6F"/>
    <w:rsid w:val="00EE514D"/>
    <w:rsid w:val="00F65BFD"/>
    <w:rsid w:val="362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7</TotalTime>
  <ScaleCrop>false</ScaleCrop>
  <LinksUpToDate>false</LinksUpToDate>
  <CharactersWithSpaces>180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2020-09-09T08:31:00Z</dcterms:created>
  <dc:creator>泗县畜牧局</dc:creator>
  <cp:lastModifiedBy>Administrator</cp:lastModifiedBy>
  <cp:lastPrinted>2020-09-10T03:27:00Z</cp:lastPrinted>
  <dcterms:modified xsi:type="dcterms:W3CDTF">2020-10-28T07:49:11Z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