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泗水函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［201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］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 xml:space="preserve">2号                     </w:t>
      </w:r>
    </w:p>
    <w:p>
      <w:pPr>
        <w:ind w:left="2160" w:hanging="2160" w:hangingChars="600"/>
        <w:jc w:val="both"/>
        <w:rPr>
          <w:rFonts w:hint="eastAsia" w:ascii="黑体" w:hAnsi="黑体" w:eastAsia="黑体"/>
          <w:sz w:val="36"/>
          <w:szCs w:val="36"/>
        </w:rPr>
      </w:pPr>
    </w:p>
    <w:p>
      <w:pPr>
        <w:ind w:left="2160" w:hanging="2160" w:hangingChars="6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泗县城市公共供水管网覆盖范围内非法自备水源井封闭工作方案</w:t>
      </w:r>
      <w:r>
        <w:rPr>
          <w:rFonts w:hint="eastAsia" w:ascii="黑体" w:hAnsi="黑体" w:eastAsia="黑体"/>
          <w:sz w:val="36"/>
          <w:szCs w:val="36"/>
        </w:rPr>
        <w:t>》的送审函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司法局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根据《泗县规范性文件“三统一”管理办法》（泗办秘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［2016］32号</w:t>
      </w:r>
      <w:r>
        <w:rPr>
          <w:rFonts w:hint="eastAsia" w:ascii="仿宋" w:hAnsi="仿宋" w:eastAsia="仿宋"/>
          <w:sz w:val="32"/>
          <w:szCs w:val="32"/>
        </w:rPr>
        <w:t>）文件要求，现将我局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代拟</w:t>
      </w:r>
      <w:r>
        <w:rPr>
          <w:rFonts w:hint="eastAsia" w:ascii="仿宋" w:hAnsi="仿宋" w:eastAsia="仿宋"/>
          <w:sz w:val="32"/>
          <w:szCs w:val="32"/>
        </w:rPr>
        <w:t>起草的《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泗县城市公共供水管网覆盖范围内非法自备水源井封闭工作方案</w:t>
      </w:r>
      <w:r>
        <w:rPr>
          <w:rFonts w:hint="eastAsia" w:ascii="仿宋" w:hAnsi="仿宋" w:eastAsia="仿宋"/>
          <w:sz w:val="32"/>
          <w:szCs w:val="32"/>
        </w:rPr>
        <w:t>》（送审稿）及草拟说明送你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局法制</w:t>
      </w:r>
      <w:r>
        <w:rPr>
          <w:rFonts w:hint="eastAsia" w:ascii="仿宋" w:hAnsi="仿宋" w:eastAsia="仿宋"/>
          <w:sz w:val="32"/>
          <w:szCs w:val="32"/>
        </w:rPr>
        <w:t>审核，请审查后复函。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 1、规范性文件（送审稿）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2、起草说明及依据</w:t>
      </w: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3、征求意见材料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4、法制股初审意见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泗县水利局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关于征求《泗县城市公共供水管网覆盖范围内非法自备水源井封闭工作方案》意见的函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县相关部门：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     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委宣传部、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县人民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法院、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县司法局、县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发展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改革委、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水利局、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县住建局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国土资源局、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县生态环境分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局、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公安局、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监察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财政局、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经济和信息化委、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信访局、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供电公司、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广播电视台、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泗城镇人民政府、县开发区管委会</w:t>
      </w:r>
    </w:p>
    <w:p>
      <w:p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《泗县城市公共供水管网覆盖范围内非法自备水源井封闭工作方案》（初稿）已经县委县政府同意，现请贵单位提出宝贵意见，并与2019年12月19日前书面形式回复（加盖单位公章）</w:t>
      </w:r>
    </w:p>
    <w:p>
      <w:p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联系人：张怀国</w:t>
      </w:r>
    </w:p>
    <w:p>
      <w:p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联系电话：0557-7022179    13505577279</w:t>
      </w:r>
    </w:p>
    <w:p>
      <w:p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邮箱：ahsxsz@163.com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泗县水利局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2019年12月16日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3E61"/>
    <w:rsid w:val="23C756F2"/>
    <w:rsid w:val="2A193E61"/>
    <w:rsid w:val="427D565A"/>
    <w:rsid w:val="4AF12E3B"/>
    <w:rsid w:val="7E7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2019-12-26T07:56:00Z</dcterms:created>
  <dc:creator>Administrator</dc:creator>
  <cp:lastModifiedBy>惊鸿</cp:lastModifiedBy>
  <cp:lastPrinted>2019-12-26T08:01:00Z</cp:lastPrinted>
  <dcterms:modified xsi:type="dcterms:W3CDTF">2020-12-31T02:03:31Z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