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6"/>
        <w:spacing w:line="570" w:lineRule="exact"/>
        <w:ind w:firstLine="0"/>
        <w:jc w:val="center"/>
        <w:rPr>
          <w:rFonts w:hint="eastAsia" w:ascii="Times New Roman" w:hAnsi="Times New Roman" w:eastAsia="方正大标宋简体" w:cs="Times New Roman"/>
          <w:kern w:val="2"/>
          <w:sz w:val="44"/>
          <w:szCs w:val="44"/>
          <w:lang w:val="en-US" w:eastAsia="zh-CN" w:bidi="ar-SA"/>
        </w:rPr>
      </w:pPr>
      <w:r>
        <w:rPr>
          <w:rFonts w:ascii="仿宋" w:hAnsi="仿宋" w:eastAsia="仿宋"/>
          <w:sz w:val="32"/>
          <w:szCs w:val="32"/>
        </w:rPr>
        <w:pict>
          <v:shape id="_x0000_s1026" o:spid="_x0000_s1026" o:spt="136" type="#_x0000_t136" style="position:absolute;left:0pt;margin-left:-13.25pt;margin-top:3.25pt;height:61.2pt;width:458.1pt;z-index:-251657216;mso-width-relative:page;mso-height-relative:page;" fillcolor="#FF2323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泗县新型冠状病毒感染的肺炎疫情防控应急指挥部" style="font-family:宋体;font-size:32pt;v-text-align:center;"/>
            <v:shadow on="t" color="#B2B2B2" opacity="52428f" offset="0.000236220472440945pt,0pt" offset2="-2pt,-2p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34925</wp:posOffset>
                </wp:positionV>
                <wp:extent cx="5743575" cy="952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7260" y="2687320"/>
                          <a:ext cx="57435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1pt;margin-top:2.75pt;height:0.75pt;width:452.25pt;z-index:251668480;mso-width-relative:page;mso-height-relative:page;" filled="f" stroked="t" coordsize="21600,21600" o:gfxdata="UEsDBAoAAAAAAIdO4kAAAAAAAAAAAAAAAAAEAAAAZHJzL1BLAwQUAAAACACHTuJAeQaiKdcAAAAH&#10;AQAADwAAAGRycy9kb3ducmV2LnhtbE2OwU7DMBBE70j8g7VI3FqnqdqmIZseQEgcuNCCxNGNt3Fo&#10;vA6x06Z8PeZUjqMZvXnFZrStOFHvG8cIs2kCgrhyuuEa4X33PMlA+KBYq9YxIVzIw6a8vSlUrt2Z&#10;3+i0DbWIEPa5QjAhdLmUvjJklZ+6jjh2B9dbFWLsa6l7dY5w28o0SZbSqobjg1EdPRqqjtvBInx8&#10;GvpO10+v5rj7mX+Fl0FexgHx/m6WPIAINIbrGP70ozqU0WnvBtZetAiTdJnGKcJiASL22Sqbg9gj&#10;rBKQZSH/+5e/UEsDBBQAAAAIAIdO4kDFMMZ0+AEAAMMDAAAOAAAAZHJzL2Uyb0RvYy54bWytUzuO&#10;2zAQ7QPkDgT7WLIcf1awvMUaThMkBvLpaYqUCPAHDteyL5ELBEiXVCnT722yOUaGknaxu2m2iApi&#10;yBm+mff4tL48GU2OIoBytqLTSU6JsNzVyjYV/fRx92pFCURma6adFRU9C6CXm5cv1p0vReFap2sR&#10;CIJYKDtf0TZGX2YZ8FYYBhPnhcWkdMGwiNvQZHVgHaIbnRV5vsg6F2ofHBcAeLodknREDM8BdFIq&#10;LraOXxth44AahGYRKUGrPNBNP62Ugsf3UoKIRFcUmcZ+xSYYH9KabdasbALzreLjCOw5IzzhZJiy&#10;2PQeassiI9dB/QNlFA8OnIwT7kw2EOkVQRbT/Ik2H1rmRc8FpQZ/Lzr8P1j+7rgPRNXoBJTEMoMv&#10;fvv11+8v3//cfMP19ucPghmUqfNQYvWV3YdxB34fEueTDIZIrfxnROlVQF7kVNGL2bJYIOy5osVi&#10;tZwVo97iFAnH/Hz5ejZfzinhWHExL+apTzYAJmAfIL4RzpAUVFQrm9RgJTu+hTiU3pWkY+t2Sms8&#10;Z6W2pKvobDXNsT1naFOJ9sDQeKQKtqGE6Qb9z2PoIcFpVafr6TaE5nClAzkydM1ul+M3TvaoLPXe&#10;MmiHuj41lmmbYETvv3HUJN8gWIoOrj73OmZph2/b8x59mMzzcI/xw39v8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5BqIp1wAAAAcBAAAPAAAAAAAAAAEAIAAAACIAAABkcnMvZG93bnJldi54bWxQ&#10;SwECFAAUAAAACACHTuJAxTDGdPgBAADDAwAADgAAAAAAAAABACAAAAAm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致全县务工返乡人员的一封信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全县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务工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返乡人员：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临近年关，正是在外务工人员返乡的高峰期，借此机会，向全县在外务工人员致以诚挚的问候，大家辛苦了。为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做好全县新冠肺炎疫情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防控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返乡人员应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自觉加强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防护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特别是在有疫情发生地方生活、工作过的近期返乡人员，尤其要配合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村（社区）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做好以下工作：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191919"/>
          <w:spacing w:val="0"/>
          <w:sz w:val="32"/>
          <w:szCs w:val="32"/>
          <w:shd w:val="clear" w:fill="FFFFFF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主动联系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村（社区）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告知从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何处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返乡并登记本人的联系方式、身体状况等基本信息。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由村（社区）出具证明后，到乡镇卫生院（社区卫生服务中心）接受核酸检测。在检测结果出来前，应做好个人防护，并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减少与外人接触，要注意休息，避免过度疲劳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注意保暖，避免受凉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要注意个人卫生，生活用品专人专用，勤洗手，不随地吐痰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；要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坚持每日数次开窗通风，保持室内空气新鲜。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191919"/>
          <w:spacing w:val="0"/>
          <w:sz w:val="32"/>
          <w:szCs w:val="32"/>
          <w:shd w:val="clear" w:fill="FFFFFF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返乡后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出现发热、咳嗽等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疑似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症状，要佩戴口罩及时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就近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到发热门诊就诊，就诊途中不乘坐公共交通工具。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县中医院发热门诊电话：0557-3580281、3580282，草沟镇卫生院发热门诊电话：0557-7203042，屏山镇卫生院发热门诊电话：17719344018。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191919"/>
          <w:spacing w:val="0"/>
          <w:sz w:val="32"/>
          <w:szCs w:val="32"/>
          <w:shd w:val="clear" w:fill="FFFFFF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尽量避免前往人群密集、空气流通不佳场所，不要参加聚餐、聚会活动。必须前往时，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应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佩戴有效防护口罩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规范使用“健康码”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。无防护时，不与发热、咳嗽等呼吸道感染者接触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照顾呼吸道感染患者时，应佩戴医用防护口罩。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left="0" w:right="0" w:firstLine="64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预祝大家新年快乐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身体健康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万事如意!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left="0" w:right="0" w:firstLine="643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left="0" w:right="0" w:firstLine="643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191919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      泗县新型冠状病毒感染的肺炎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      疫情防控应急指挥部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" w:afterAutospacing="0" w:line="54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     2020年12月24日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6097C"/>
    <w:rsid w:val="02C60D64"/>
    <w:rsid w:val="09FD7893"/>
    <w:rsid w:val="0D8F6439"/>
    <w:rsid w:val="108551AF"/>
    <w:rsid w:val="12BE10CE"/>
    <w:rsid w:val="1396097C"/>
    <w:rsid w:val="18631FAE"/>
    <w:rsid w:val="1C2804AA"/>
    <w:rsid w:val="2C9050F8"/>
    <w:rsid w:val="30904160"/>
    <w:rsid w:val="4E564F96"/>
    <w:rsid w:val="5188008A"/>
    <w:rsid w:val="524B1E6B"/>
    <w:rsid w:val="5EB94C90"/>
    <w:rsid w:val="61AC1D8F"/>
    <w:rsid w:val="62672D02"/>
    <w:rsid w:val="68065997"/>
    <w:rsid w:val="69DF3622"/>
    <w:rsid w:val="6C9E64ED"/>
    <w:rsid w:val="756B47D8"/>
    <w:rsid w:val="76795C3F"/>
    <w:rsid w:val="7B0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2020-12-22T08:30:00Z</dcterms:created>
  <dc:creator>高棒棒i</dc:creator>
  <cp:lastModifiedBy>NTKO</cp:lastModifiedBy>
  <cp:lastPrinted>2020-12-25T09:32:00Z</cp:lastPrinted>
  <dcterms:modified xsi:type="dcterms:W3CDTF">2020-12-30T01:14:07Z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