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行政规范性文件清理情况（清理建议）表</w:t>
      </w:r>
    </w:p>
    <w:p>
      <w:pPr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填表单位：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泗县教育体育局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联系人：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3293"/>
        <w:gridCol w:w="283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文件类型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名称及文号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清理进展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废止/修订理由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</w:tcPr>
          <w:p>
            <w:pPr>
              <w:tabs>
                <w:tab w:val="left" w:pos="531"/>
              </w:tabs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关于印发《泗县学校目标管理考核方案（试行）》考核项目说明的通知（泗教字[2014]47号）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tabs>
                <w:tab w:val="left" w:pos="531"/>
              </w:tabs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关于印发《泗县教体局关于机关财务管理的若干规定》的通知（泗教字[2014]52号）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tabs>
                <w:tab w:val="left" w:pos="531"/>
              </w:tabs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关于印发《教体系统开展“十个十佳”》评选活动实施方案（教字[2015]22号）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关于印发泗县2016-2018年中小学布局调整规划的通知（泗政办发[2016]17号）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关于印发《县教体局推行义务教育均衡发展工作包保责任制》的通知（泗教字[2016]67号）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关于印发《泗县第三期学前教育行动计划实施方案（2017-2020）》的通知（泗教字[2017]80号）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32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关于教育精准扶贫的实施意见（泗政办发[2017]16号）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  <w:r>
        <w:rPr>
          <w:rFonts w:hint="eastAsia"/>
          <w:sz w:val="28"/>
          <w:szCs w:val="28"/>
        </w:rPr>
        <w:t>1. 各乡、镇人民政府（开发区管理委员会），县直有关单位应逐项将行政规范性文件清理情况和对有关行政法规、国务院行政规范性文件的清理建议填入本表。</w:t>
      </w:r>
    </w:p>
    <w:p>
      <w:pPr>
        <w:spacing w:line="400" w:lineRule="exact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2.“文件类型”栏应填写行政法规、国务院行政规范性文件。</w:t>
      </w:r>
    </w:p>
    <w:p>
      <w:pPr>
        <w:spacing w:line="400" w:lineRule="exact"/>
        <w:ind w:firstLine="1260" w:firstLine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3.“清理进展”栏应当填写状态（拟废止、拟修改、已废止、已修订）、具体情况、下一步工作计划或对有关行政法规、国务院行政规范性文件的废止/修订建议。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珊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B5"/>
    <w:rsid w:val="003F08AC"/>
    <w:rsid w:val="00646F69"/>
    <w:rsid w:val="006F35B3"/>
    <w:rsid w:val="007B68B5"/>
    <w:rsid w:val="00F7292D"/>
    <w:rsid w:val="01704A4A"/>
    <w:rsid w:val="02036862"/>
    <w:rsid w:val="03013354"/>
    <w:rsid w:val="0341670B"/>
    <w:rsid w:val="04681206"/>
    <w:rsid w:val="05054050"/>
    <w:rsid w:val="06133CBF"/>
    <w:rsid w:val="08254635"/>
    <w:rsid w:val="0BED2E28"/>
    <w:rsid w:val="0D340223"/>
    <w:rsid w:val="171A25B2"/>
    <w:rsid w:val="18C06F17"/>
    <w:rsid w:val="19471618"/>
    <w:rsid w:val="1A123948"/>
    <w:rsid w:val="1B4678DC"/>
    <w:rsid w:val="1C0C0E1B"/>
    <w:rsid w:val="1FBF2291"/>
    <w:rsid w:val="22C03536"/>
    <w:rsid w:val="2465378C"/>
    <w:rsid w:val="24BE6DF0"/>
    <w:rsid w:val="24E97B9A"/>
    <w:rsid w:val="26921D17"/>
    <w:rsid w:val="27224248"/>
    <w:rsid w:val="285F4650"/>
    <w:rsid w:val="291C5FA7"/>
    <w:rsid w:val="29BA1892"/>
    <w:rsid w:val="29D455DB"/>
    <w:rsid w:val="2F033BDB"/>
    <w:rsid w:val="30450F31"/>
    <w:rsid w:val="31B525F4"/>
    <w:rsid w:val="32135385"/>
    <w:rsid w:val="33920265"/>
    <w:rsid w:val="36DE2EE0"/>
    <w:rsid w:val="37F772B4"/>
    <w:rsid w:val="3D540AA3"/>
    <w:rsid w:val="3F7D24CB"/>
    <w:rsid w:val="41916865"/>
    <w:rsid w:val="41BA780D"/>
    <w:rsid w:val="41BF3EB5"/>
    <w:rsid w:val="41C40D8C"/>
    <w:rsid w:val="442D5BB1"/>
    <w:rsid w:val="46B102F2"/>
    <w:rsid w:val="495A2C4D"/>
    <w:rsid w:val="4A885F95"/>
    <w:rsid w:val="4BE46B96"/>
    <w:rsid w:val="4CBB622E"/>
    <w:rsid w:val="4DE117AB"/>
    <w:rsid w:val="4E682E58"/>
    <w:rsid w:val="4FF03200"/>
    <w:rsid w:val="52E27CE7"/>
    <w:rsid w:val="53933FC3"/>
    <w:rsid w:val="53D056A5"/>
    <w:rsid w:val="557B7C08"/>
    <w:rsid w:val="5BAC2234"/>
    <w:rsid w:val="5DAF2367"/>
    <w:rsid w:val="5F4832EE"/>
    <w:rsid w:val="66461709"/>
    <w:rsid w:val="67763D6A"/>
    <w:rsid w:val="6FFB2885"/>
    <w:rsid w:val="743579D4"/>
    <w:rsid w:val="7C8D23F5"/>
    <w:rsid w:val="7CA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2020-09-16T01:58:00Z</dcterms:created>
  <dc:creator>Windows 用户</dc:creator>
  <cp:lastModifiedBy>G to the D</cp:lastModifiedBy>
  <dcterms:modified xsi:type="dcterms:W3CDTF">2021-03-04T09:13:22Z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