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21" w:rsidRPr="00A54821" w:rsidRDefault="00A54821" w:rsidP="00A54821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4821" w:rsidRPr="00A54821" w:rsidRDefault="00A54821" w:rsidP="00A54821">
      <w:pPr>
        <w:widowControl/>
        <w:shd w:val="clear" w:color="auto" w:fill="FFFFFF"/>
        <w:spacing w:before="100" w:beforeAutospacing="1" w:after="450" w:line="6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A54821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关于印发《泗县公安局关于高空抛物治理工作实施方案》的通知</w:t>
      </w:r>
    </w:p>
    <w:p w:rsidR="00A54821" w:rsidRPr="00A54821" w:rsidRDefault="00A54821" w:rsidP="00A54821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48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54821" w:rsidRPr="00BE17DF" w:rsidRDefault="00A54821" w:rsidP="00A54821">
      <w:pPr>
        <w:widowControl/>
        <w:shd w:val="clear" w:color="auto" w:fill="FFFFFF"/>
        <w:spacing w:beforeAutospacing="1" w:afterAutospacing="1" w:line="555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bookmarkStart w:id="0" w:name="OLE_LINK1"/>
      <w:r w:rsidRPr="00BE17DF">
        <w:rPr>
          <w:rFonts w:ascii="仿宋" w:eastAsia="仿宋" w:hAnsi="仿宋" w:cs="宋体" w:hint="eastAsia"/>
          <w:color w:val="3F4040"/>
          <w:kern w:val="0"/>
          <w:sz w:val="32"/>
          <w:szCs w:val="32"/>
        </w:rPr>
        <w:t>各派出所：</w:t>
      </w:r>
    </w:p>
    <w:p w:rsidR="00A54821" w:rsidRPr="00BE17DF" w:rsidRDefault="00A54821" w:rsidP="00A54821">
      <w:pPr>
        <w:widowControl/>
        <w:shd w:val="clear" w:color="auto" w:fill="FFFFFF"/>
        <w:spacing w:beforeAutospacing="1" w:afterAutospacing="1" w:line="555" w:lineRule="atLeast"/>
        <w:ind w:firstLine="79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现将《泗县公安局关于高空抛物治理工作实施方案》传发给你们，请各单位接到通知后请及时开展相关工作，按照要求贯彻执行到位。</w:t>
      </w:r>
    </w:p>
    <w:p w:rsidR="00A54821" w:rsidRPr="00BE17DF" w:rsidRDefault="00A54821" w:rsidP="00BE17DF">
      <w:pPr>
        <w:widowControl/>
        <w:shd w:val="clear" w:color="auto" w:fill="FFFFFF"/>
        <w:spacing w:beforeAutospacing="1" w:afterAutospacing="1" w:line="555" w:lineRule="atLeast"/>
        <w:ind w:firstLine="79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                         </w:t>
      </w:r>
      <w:r w:rsidR="00BE17DF" w:rsidRPr="00BE17DF">
        <w:rPr>
          <w:rFonts w:ascii="仿宋" w:eastAsia="仿宋" w:hAnsi="仿宋" w:cs="宋体" w:hint="eastAsia"/>
          <w:kern w:val="0"/>
          <w:sz w:val="32"/>
          <w:szCs w:val="32"/>
        </w:rPr>
        <w:t>泗县公安局</w:t>
      </w:r>
    </w:p>
    <w:p w:rsidR="00BE17DF" w:rsidRPr="00BE17DF" w:rsidRDefault="00BE17DF" w:rsidP="00BE17DF">
      <w:pPr>
        <w:widowControl/>
        <w:shd w:val="clear" w:color="auto" w:fill="FFFFFF"/>
        <w:spacing w:beforeAutospacing="1" w:afterAutospacing="1" w:line="555" w:lineRule="atLeast"/>
        <w:ind w:firstLine="79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2021年3月25日</w:t>
      </w:r>
    </w:p>
    <w:p w:rsidR="00BE17DF" w:rsidRPr="00A54821" w:rsidRDefault="00BE17DF" w:rsidP="00BE17DF">
      <w:pPr>
        <w:widowControl/>
        <w:shd w:val="clear" w:color="auto" w:fill="FFFFFF"/>
        <w:spacing w:beforeAutospacing="1" w:afterAutospacing="1" w:line="555" w:lineRule="atLeas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4821" w:rsidRPr="00A54821" w:rsidRDefault="00A54821" w:rsidP="00A54821">
      <w:pPr>
        <w:widowControl/>
        <w:shd w:val="clear" w:color="auto" w:fill="FFFFFF"/>
        <w:spacing w:beforeAutospacing="1" w:afterAutospacing="1" w:line="64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54821">
        <w:rPr>
          <w:rFonts w:ascii="宋体" w:eastAsia="宋体" w:hAnsi="宋体" w:cs="宋体" w:hint="eastAsia"/>
          <w:kern w:val="0"/>
          <w:sz w:val="44"/>
          <w:szCs w:val="44"/>
        </w:rPr>
        <w:t>泗县公安局关于高空抛物治理工作实施方案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近年来，居民小区高空抛物、坠物事件不断发生，严重危害公共安全、人身安全，侵害人民群众合法权益，影响社会和谐稳定，为了切实维护人民群众“头顶上的安全”，争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创全国文明县城，我局积极行动，通力组织协调城管、住建部门，决定开展禁止高空抛物相关治理工作。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一、工作目标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通过开展对全县辖区内高空抛物行为的法律宣传、教育、整治，让群众广泛认知高空抛物的危害性、违法性，及时发现查处一批进行高空抛物的违法违规行为，进一步加强全县居民区高楼相关工作管理，全力维护人民群众“头顶上的安全”,为人民群众的幸福生活提供安全保证，全力提升我县文明建设程度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二、组织领导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县局成立高空抛物治理工作领导小组，县局党委委员、副局长孟宪金任组长，治安大队大队长陈兆富任副组长，刑侦大队大队长许正锋、法制大队大队长周楚、督察大队大队长吴怀进、信访室主任钱虎任成员，小组下设办公室，治安大队教导员韩猛任办公室主任，各派出所为成员单位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="00BE17DF">
        <w:rPr>
          <w:rFonts w:ascii="宋体" w:eastAsia="仿宋" w:hAnsi="宋体" w:cs="宋体" w:hint="eastAsia"/>
          <w:kern w:val="0"/>
          <w:sz w:val="32"/>
          <w:szCs w:val="32"/>
        </w:rPr>
        <w:t xml:space="preserve"> 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三、工作要求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各相关部门要充分认识到高空抛物治理工作的重要性和必要性，进一步提高政治站位，做到定领导、定任务、定标准，层层分解细化，明确目标责任。同时，要切实履行职责，加强协作配合，及时处理高空抛物所造成的突出问题，确保治理工作取得扎实成效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四、工作重点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（一）加强小区检查维护。规定小区物业应对外墙瓷砖定期排查维修，必要时铲掉瓷砖更换防水涂料。有外推窗户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的小区，物业应免费上门维修，对有坠落危险的窗户在保修期内由开发商进行更换，超出保修期及时提醒业主进行更换，并登记在册做好记录。利用小区共有收益，在小区高层安装防坠网或增建楼裙，防止高空抛物，提升避害效果。 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（二）规范监管治理机制。辖区派出所设立高空抛物治理专员，公开办公电话，以便群众发现高空抛物及时汇报、及时处理。辖区派出应加大巡逻走访力度，主动开展专项整治活动，对辖区高层建筑环境治理中的固体废物，烟花爆竹、高层建筑垃圾等安全隐患进行常态化排查。同时积极与住建、城管等相关职能部门应联合办公，规范建筑标准，如外推窗户统一改平推窗户或内推窗户，窗户采用国际标准，高层住宅统一安装监测高空抛物的监控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（三）制订相关规章制度。制定高层建筑小区的物业管理合同范本或者物业管理条例范本，在范本中专门针对物业如何采取避免高空抛物的措施进行规定，如规定小区业主不得在高空晾晒衣物、小区统一安装防坠网、高层阳台保持清洁、小区安装针对高空抛物的摄像设施等，增加物业公司的管理义务，物业只有采取了上述措施，才会在司法实践中被视为已经尽到了管理义务而免于承担责任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（四）加强严禁高空抛物相关宣传工作。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 xml:space="preserve"> 1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、在泗县公安局“平安泗县”微信公众号转“高空抛物”相关内容的推文，并发动全体民辅警转发到微信朋友圈、民辅警微信工作群，扩大知晓范围。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lastRenderedPageBreak/>
        <w:t>  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 xml:space="preserve"> 2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、主动联系移动、电信、联通三家公司，向泗县全部移动、电信、联通居民户发送禁止“高空抛物”提示信息，广而告之。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="00BE17DF">
        <w:rPr>
          <w:rFonts w:ascii="宋体" w:eastAsia="仿宋" w:hAnsi="宋体" w:cs="宋体" w:hint="eastAsia"/>
          <w:kern w:val="0"/>
          <w:sz w:val="32"/>
          <w:szCs w:val="32"/>
        </w:rPr>
        <w:t xml:space="preserve"> 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、编印“致全县广大居民的一封信”，在全县居民小区张贴发放，并在泗县广播电台滚动播放“致全县广大居民的一封信”内容，号召全县居民自觉行动起来，杜绝高空抛物，创建美好家园。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 xml:space="preserve"> 4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、在中小学校开展“我是小小安全监督员”、《消除高空抛物，我在行动》手抄报展等活动，提醒家人从自身做起，杜绝高空抛物。在社区开展高空抛物图物展，将本辖区内曾经发生过的高空抛物事件汇总，进行图文+实物展览，增强公众防范意识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 w:rsidRPr="00BE17DF">
        <w:rPr>
          <w:rFonts w:ascii="仿宋" w:eastAsia="仿宋" w:hAnsi="仿宋" w:cs="仿宋" w:hint="eastAsia"/>
          <w:kern w:val="0"/>
          <w:sz w:val="32"/>
          <w:szCs w:val="32"/>
        </w:rPr>
        <w:t xml:space="preserve"> 5</w:t>
      </w:r>
      <w:r w:rsidRPr="00BE17DF">
        <w:rPr>
          <w:rFonts w:ascii="仿宋" w:eastAsia="仿宋" w:hAnsi="仿宋" w:cs="宋体" w:hint="eastAsia"/>
          <w:kern w:val="0"/>
          <w:sz w:val="32"/>
          <w:szCs w:val="32"/>
        </w:rPr>
        <w:t>、要加大查处力度，对典型案件及时通过广播电视、微信、微博、网络等媒体进行曝光，以震慑相关违法犯罪行为，教育广大群众。</w:t>
      </w:r>
    </w:p>
    <w:p w:rsidR="00A54821" w:rsidRPr="00BE17DF" w:rsidRDefault="00A54821" w:rsidP="00BE17D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E17D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bookmarkEnd w:id="0"/>
    <w:p w:rsidR="00C0598A" w:rsidRPr="00BE17DF" w:rsidRDefault="00C0598A" w:rsidP="00BE17DF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C0598A" w:rsidRPr="00BE17DF" w:rsidSect="00F0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8A" w:rsidRDefault="00C0598A" w:rsidP="00A54821">
      <w:r>
        <w:separator/>
      </w:r>
    </w:p>
  </w:endnote>
  <w:endnote w:type="continuationSeparator" w:id="0">
    <w:p w:rsidR="00C0598A" w:rsidRDefault="00C0598A" w:rsidP="00A5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8A" w:rsidRDefault="00C0598A" w:rsidP="00A54821">
      <w:r>
        <w:separator/>
      </w:r>
    </w:p>
  </w:footnote>
  <w:footnote w:type="continuationSeparator" w:id="0">
    <w:p w:rsidR="00C0598A" w:rsidRDefault="00C0598A" w:rsidP="00A54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821"/>
    <w:rsid w:val="00735208"/>
    <w:rsid w:val="00A54821"/>
    <w:rsid w:val="00AA1DD0"/>
    <w:rsid w:val="00BE17DF"/>
    <w:rsid w:val="00C0598A"/>
    <w:rsid w:val="00F0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8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8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4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410">
                  <w:marLeft w:val="45"/>
                  <w:marRight w:val="0"/>
                  <w:marTop w:val="0"/>
                  <w:marBottom w:val="0"/>
                  <w:divBdr>
                    <w:top w:val="single" w:sz="12" w:space="0" w:color="68C8E4"/>
                    <w:left w:val="single" w:sz="12" w:space="0" w:color="68C8E4"/>
                    <w:bottom w:val="single" w:sz="12" w:space="0" w:color="68C8E4"/>
                    <w:right w:val="single" w:sz="12" w:space="0" w:color="68C8E4"/>
                  </w:divBdr>
                  <w:divsChild>
                    <w:div w:id="7240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5EBFF"/>
                        <w:bottom w:val="single" w:sz="2" w:space="0" w:color="C5EBFF"/>
                        <w:right w:val="single" w:sz="2" w:space="0" w:color="C5EBFF"/>
                      </w:divBdr>
                      <w:divsChild>
                        <w:div w:id="7032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0000"/>
                                <w:right w:val="none" w:sz="0" w:space="0" w:color="auto"/>
                              </w:divBdr>
                            </w:div>
                            <w:div w:id="9672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832</Words>
  <Characters>833</Characters>
  <Application>Microsoft Office Word</Application>
  <DocSecurity>0</DocSecurity>
  <Lines>43</Lines>
  <Paragraphs>23</Paragraphs>
  <ScaleCrop>false</ScaleCrop>
  <Company>Micorosoft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涂阿梅</dc:creator>
  <cp:keywords/>
  <dc:description/>
  <cp:lastModifiedBy>未定义</cp:lastModifiedBy>
  <cp:revision>5</cp:revision>
  <dcterms:created xsi:type="dcterms:W3CDTF">2021-04-20T03:03:00Z</dcterms:created>
  <dcterms:modified xsi:type="dcterms:W3CDTF">2021-04-20T03:11:00Z</dcterms:modified>
</cp:coreProperties>
</file>