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FF0000"/>
          <w:spacing w:val="-20"/>
          <w:w w:val="50"/>
          <w:sz w:val="144"/>
          <w:szCs w:val="96"/>
        </w:rPr>
      </w:pPr>
      <w:bookmarkStart w:id="0" w:name="_GoBack"/>
      <w:bookmarkEnd w:id="0"/>
      <w:r>
        <w:rPr>
          <w:rFonts w:hint="eastAsia" w:ascii="方正小标宋简体" w:hAnsi="方正小标宋简体" w:eastAsia="方正小标宋简体" w:cs="方正小标宋简体"/>
          <w:color w:val="FF0000"/>
          <w:spacing w:val="-20"/>
          <w:w w:val="50"/>
          <w:sz w:val="144"/>
          <w:szCs w:val="96"/>
        </w:rPr>
        <w:t>泗县市场监督管理局文件</w:t>
      </w:r>
    </w:p>
    <w:p>
      <w:pPr>
        <w:jc w:val="center"/>
        <w:rPr>
          <w:rFonts w:ascii="仿宋" w:hAnsi="仿宋" w:eastAsia="仿宋"/>
          <w:sz w:val="32"/>
          <w:szCs w:val="32"/>
        </w:rPr>
      </w:pPr>
      <w:r>
        <w:rPr>
          <w:rFonts w:hint="eastAsia" w:ascii="仿宋" w:hAnsi="仿宋" w:eastAsia="仿宋"/>
          <w:sz w:val="32"/>
          <w:szCs w:val="32"/>
        </w:rPr>
        <w:t>泗市监〔</w:t>
      </w:r>
      <w:r>
        <w:rPr>
          <w:rFonts w:ascii="仿宋" w:hAnsi="仿宋" w:eastAsia="仿宋"/>
          <w:sz w:val="32"/>
          <w:szCs w:val="32"/>
        </w:rPr>
        <w:t>2021</w:t>
      </w:r>
      <w:r>
        <w:rPr>
          <w:rFonts w:hint="eastAsia" w:ascii="仿宋" w:hAnsi="仿宋" w:eastAsia="仿宋"/>
          <w:sz w:val="32"/>
          <w:szCs w:val="32"/>
        </w:rPr>
        <w:t>〕</w:t>
      </w:r>
      <w:r>
        <w:rPr>
          <w:rFonts w:ascii="仿宋" w:hAnsi="仿宋" w:eastAsia="仿宋"/>
          <w:sz w:val="32"/>
          <w:szCs w:val="32"/>
        </w:rPr>
        <w:t>14</w:t>
      </w:r>
      <w:r>
        <w:rPr>
          <w:rFonts w:hint="eastAsia" w:ascii="仿宋" w:hAnsi="仿宋" w:eastAsia="仿宋"/>
          <w:sz w:val="32"/>
          <w:szCs w:val="32"/>
        </w:rPr>
        <w:t>号</w:t>
      </w:r>
    </w:p>
    <w:p>
      <w:pPr>
        <w:spacing w:line="560" w:lineRule="exact"/>
        <w:rPr>
          <w:rFonts w:ascii="仿宋_GB2312" w:hAnsi="方正小标宋_GBK" w:eastAsia="仿宋_GB2312" w:cs="方正小标宋_GBK"/>
          <w:color w:val="FF0000"/>
          <w:sz w:val="32"/>
          <w:szCs w:val="32"/>
        </w:rPr>
      </w:pPr>
      <w:r>
        <w:rPr>
          <w:rFonts w:ascii="仿宋" w:hAnsi="仿宋" w:eastAsia="仿宋" w:cs="方正小标宋简体"/>
          <w:color w:val="FF0000"/>
          <w:spacing w:val="-20"/>
          <w:w w:val="50"/>
          <w:position w:val="40"/>
          <w:sz w:val="32"/>
          <w:szCs w:val="32"/>
          <w:u w:val="thick"/>
        </w:rPr>
        <w:t xml:space="preserve">                                                                                                                                                                                                                 </w:t>
      </w:r>
    </w:p>
    <w:p>
      <w:pPr>
        <w:spacing w:line="560" w:lineRule="exact"/>
        <w:rPr>
          <w:rFonts w:ascii="方正小标宋简体" w:hAnsi="方正小标宋_GBK" w:eastAsia="方正小标宋简体" w:cs="方正小标宋_GBK"/>
          <w:bCs/>
          <w:color w:val="000000"/>
          <w:sz w:val="44"/>
          <w:szCs w:val="44"/>
        </w:rPr>
      </w:pPr>
      <w:r>
        <w:rPr>
          <w:rFonts w:hint="eastAsia" w:ascii="方正小标宋简体" w:hAnsi="方正小标宋_GBK" w:eastAsia="方正小标宋简体" w:cs="方正小标宋_GBK"/>
          <w:bCs/>
          <w:color w:val="000000"/>
          <w:sz w:val="44"/>
          <w:szCs w:val="44"/>
        </w:rPr>
        <w:t>关于印发《泗县推进电梯维保模式和检验</w:t>
      </w:r>
    </w:p>
    <w:p>
      <w:pPr>
        <w:spacing w:line="560" w:lineRule="exact"/>
        <w:jc w:val="center"/>
        <w:rPr>
          <w:rFonts w:ascii="方正小标宋简体" w:eastAsia="方正小标宋简体"/>
          <w:sz w:val="32"/>
          <w:szCs w:val="32"/>
        </w:rPr>
      </w:pPr>
      <w:r>
        <w:rPr>
          <w:rFonts w:hint="eastAsia" w:ascii="方正小标宋简体" w:hAnsi="方正小标宋_GBK" w:eastAsia="方正小标宋简体" w:cs="方正小标宋_GBK"/>
          <w:bCs/>
          <w:color w:val="000000"/>
          <w:sz w:val="44"/>
          <w:szCs w:val="44"/>
        </w:rPr>
        <w:t>检测方式改革试点工作方案》的通知</w:t>
      </w:r>
    </w:p>
    <w:p>
      <w:pPr>
        <w:spacing w:line="560" w:lineRule="exact"/>
        <w:rPr>
          <w:rFonts w:ascii="方正小标宋简体" w:hAnsi="方正仿宋_GBK" w:eastAsia="方正小标宋简体" w:cs="方正仿宋_GBK"/>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各股、室、队，各电梯相关单位：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为贯彻落实《国务院办公厅关于加强电梯质量安全工作的意见》（国办发〔</w:t>
      </w:r>
      <w:r>
        <w:rPr>
          <w:rFonts w:ascii="仿宋" w:hAnsi="仿宋" w:eastAsia="仿宋" w:cs="仿宋"/>
          <w:sz w:val="32"/>
          <w:szCs w:val="32"/>
        </w:rPr>
        <w:t>2018</w:t>
      </w:r>
      <w:r>
        <w:rPr>
          <w:rFonts w:hint="eastAsia" w:ascii="仿宋" w:hAnsi="仿宋" w:eastAsia="仿宋" w:cs="仿宋"/>
          <w:sz w:val="32"/>
          <w:szCs w:val="32"/>
        </w:rPr>
        <w:t>〕</w:t>
      </w:r>
      <w:r>
        <w:rPr>
          <w:rFonts w:ascii="仿宋" w:hAnsi="仿宋" w:eastAsia="仿宋" w:cs="仿宋"/>
          <w:sz w:val="32"/>
          <w:szCs w:val="32"/>
        </w:rPr>
        <w:t>8</w:t>
      </w:r>
      <w:r>
        <w:rPr>
          <w:rFonts w:hint="eastAsia" w:ascii="仿宋" w:hAnsi="仿宋" w:eastAsia="仿宋" w:cs="仿宋"/>
          <w:sz w:val="32"/>
          <w:szCs w:val="32"/>
        </w:rPr>
        <w:t>号）、《安徽省人民政府办公厅关于进一步加强电梯质量安全工作的通知》（皖政办〔</w:t>
      </w:r>
      <w:r>
        <w:rPr>
          <w:rFonts w:ascii="仿宋" w:hAnsi="仿宋" w:eastAsia="仿宋" w:cs="仿宋"/>
          <w:sz w:val="32"/>
          <w:szCs w:val="32"/>
        </w:rPr>
        <w:t>2018</w:t>
      </w:r>
      <w:r>
        <w:rPr>
          <w:rFonts w:hint="eastAsia" w:ascii="仿宋" w:hAnsi="仿宋" w:eastAsia="仿宋" w:cs="仿宋"/>
          <w:sz w:val="32"/>
          <w:szCs w:val="32"/>
        </w:rPr>
        <w:t>〕</w:t>
      </w:r>
      <w:r>
        <w:rPr>
          <w:rFonts w:ascii="仿宋" w:hAnsi="仿宋" w:eastAsia="仿宋" w:cs="仿宋"/>
          <w:sz w:val="32"/>
          <w:szCs w:val="32"/>
        </w:rPr>
        <w:t>25</w:t>
      </w:r>
      <w:r>
        <w:rPr>
          <w:rFonts w:hint="eastAsia" w:ascii="仿宋" w:hAnsi="仿宋" w:eastAsia="仿宋" w:cs="仿宋"/>
          <w:sz w:val="32"/>
          <w:szCs w:val="32"/>
        </w:rPr>
        <w:t>号），根据《市场监管总局关于进一步做好改进电梯维护保养模式和调整电梯检验检测方式试点工作的意见》（国市监特设〔</w:t>
      </w:r>
      <w:r>
        <w:rPr>
          <w:rFonts w:ascii="仿宋" w:hAnsi="仿宋" w:eastAsia="仿宋" w:cs="仿宋"/>
          <w:sz w:val="32"/>
          <w:szCs w:val="32"/>
        </w:rPr>
        <w:t>2020</w:t>
      </w:r>
      <w:r>
        <w:rPr>
          <w:rFonts w:hint="eastAsia" w:ascii="仿宋" w:hAnsi="仿宋" w:eastAsia="仿宋" w:cs="仿宋"/>
          <w:sz w:val="32"/>
          <w:szCs w:val="32"/>
        </w:rPr>
        <w:t>〕</w:t>
      </w:r>
      <w:r>
        <w:rPr>
          <w:rFonts w:ascii="仿宋" w:hAnsi="仿宋" w:eastAsia="仿宋" w:cs="仿宋"/>
          <w:sz w:val="32"/>
          <w:szCs w:val="32"/>
        </w:rPr>
        <w:t>56</w:t>
      </w:r>
      <w:r>
        <w:rPr>
          <w:rFonts w:hint="eastAsia" w:ascii="仿宋" w:hAnsi="仿宋" w:eastAsia="仿宋" w:cs="仿宋"/>
          <w:sz w:val="32"/>
          <w:szCs w:val="32"/>
        </w:rPr>
        <w:t>号）（以下简称《意见》）、《关于印发</w:t>
      </w:r>
      <w:r>
        <w:rPr>
          <w:rFonts w:ascii="仿宋" w:hAnsi="仿宋" w:eastAsia="仿宋" w:cs="仿宋"/>
          <w:sz w:val="32"/>
          <w:szCs w:val="32"/>
        </w:rPr>
        <w:t>&lt;</w:t>
      </w:r>
      <w:r>
        <w:rPr>
          <w:rFonts w:hint="eastAsia" w:ascii="仿宋" w:hAnsi="仿宋" w:eastAsia="仿宋" w:cs="仿宋"/>
          <w:sz w:val="32"/>
          <w:szCs w:val="32"/>
        </w:rPr>
        <w:t>安徽省电梯“自我声明</w:t>
      </w:r>
      <w:r>
        <w:rPr>
          <w:rFonts w:ascii="仿宋" w:hAnsi="仿宋" w:eastAsia="仿宋" w:cs="仿宋"/>
          <w:sz w:val="32"/>
          <w:szCs w:val="32"/>
        </w:rPr>
        <w:t>+</w:t>
      </w:r>
      <w:r>
        <w:rPr>
          <w:rFonts w:hint="eastAsia" w:ascii="仿宋" w:hAnsi="仿宋" w:eastAsia="仿宋" w:cs="仿宋"/>
          <w:sz w:val="32"/>
          <w:szCs w:val="32"/>
        </w:rPr>
        <w:t>信用管理”维保模式和检验检测方式改革试点工作方案</w:t>
      </w:r>
      <w:r>
        <w:rPr>
          <w:rFonts w:ascii="仿宋" w:hAnsi="仿宋" w:eastAsia="仿宋" w:cs="仿宋"/>
          <w:sz w:val="32"/>
          <w:szCs w:val="32"/>
        </w:rPr>
        <w:t>&gt;</w:t>
      </w:r>
      <w:r>
        <w:rPr>
          <w:rFonts w:hint="eastAsia" w:ascii="仿宋" w:hAnsi="仿宋" w:eastAsia="仿宋" w:cs="仿宋"/>
          <w:sz w:val="32"/>
          <w:szCs w:val="32"/>
        </w:rPr>
        <w:t>的通知》（皖市监特设〔</w:t>
      </w:r>
      <w:r>
        <w:rPr>
          <w:rFonts w:ascii="仿宋" w:hAnsi="仿宋" w:eastAsia="仿宋" w:cs="仿宋"/>
          <w:sz w:val="32"/>
          <w:szCs w:val="32"/>
        </w:rPr>
        <w:t>2020</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号），《宿州市推进电梯维保模式和检验检测方式改革试点工作方案》，经研究决定，在我县推行电梯改革试点工作，现将《泗县推进电梯维保模式和检验检测方式改革试点工作方案》印发给你们，请认真组织实施。</w:t>
      </w:r>
    </w:p>
    <w:p>
      <w:pPr>
        <w:spacing w:line="560" w:lineRule="exact"/>
        <w:ind w:firstLine="640" w:firstLineChars="200"/>
        <w:rPr>
          <w:rFonts w:ascii="仿宋" w:hAnsi="仿宋" w:eastAsia="仿宋" w:cs="仿宋"/>
          <w:sz w:val="32"/>
          <w:szCs w:val="32"/>
        </w:rPr>
      </w:pPr>
    </w:p>
    <w:p>
      <w:pPr>
        <w:spacing w:line="560" w:lineRule="exact"/>
        <w:ind w:firstLine="4480" w:firstLineChars="1400"/>
        <w:rPr>
          <w:rFonts w:ascii="仿宋" w:hAnsi="仿宋" w:eastAsia="仿宋" w:cs="仿宋"/>
          <w:sz w:val="32"/>
          <w:szCs w:val="32"/>
        </w:rPr>
      </w:pPr>
      <w:r>
        <w:rPr>
          <w:rFonts w:hint="eastAsia" w:ascii="仿宋" w:hAnsi="仿宋" w:eastAsia="仿宋" w:cs="仿宋"/>
          <w:sz w:val="32"/>
          <w:szCs w:val="32"/>
        </w:rPr>
        <w:t>泗县市场监督管理局</w:t>
      </w:r>
    </w:p>
    <w:p>
      <w:pPr>
        <w:spacing w:line="560" w:lineRule="exact"/>
        <w:ind w:firstLine="4800" w:firstLineChars="1500"/>
        <w:rPr>
          <w:rFonts w:ascii="仿宋" w:hAnsi="仿宋" w:eastAsia="仿宋" w:cs="仿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474" w:bottom="1418" w:left="1588" w:header="851" w:footer="992" w:gutter="0"/>
          <w:cols w:space="425" w:num="1"/>
          <w:docGrid w:type="lines" w:linePitch="312" w:charSpace="0"/>
        </w:sectPr>
      </w:pP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3</w:t>
      </w:r>
      <w:r>
        <w:rPr>
          <w:rFonts w:hint="eastAsia" w:ascii="仿宋" w:hAnsi="仿宋" w:eastAsia="仿宋" w:cs="仿宋"/>
          <w:sz w:val="32"/>
          <w:szCs w:val="32"/>
        </w:rPr>
        <w:t>日</w:t>
      </w:r>
    </w:p>
    <w:p>
      <w:pPr>
        <w:autoSpaceDE w:val="0"/>
        <w:autoSpaceDN w:val="0"/>
        <w:spacing w:line="560" w:lineRule="exact"/>
        <w:jc w:val="center"/>
        <w:rPr>
          <w:rFonts w:ascii="黑体" w:hAnsi="黑体" w:eastAsia="黑体" w:cs="黑体"/>
          <w:sz w:val="44"/>
          <w:szCs w:val="44"/>
          <w:lang w:val="zh-CN"/>
        </w:rPr>
      </w:pPr>
      <w:r>
        <w:rPr>
          <w:rFonts w:hint="eastAsia" w:ascii="黑体" w:hAnsi="黑体" w:eastAsia="黑体" w:cs="黑体"/>
          <w:sz w:val="44"/>
          <w:szCs w:val="44"/>
          <w:lang w:val="zh-CN"/>
        </w:rPr>
        <w:t>泗县推进电梯维保模式和检验检测方式</w:t>
      </w:r>
    </w:p>
    <w:p>
      <w:pPr>
        <w:autoSpaceDE w:val="0"/>
        <w:autoSpaceDN w:val="0"/>
        <w:spacing w:line="560" w:lineRule="exact"/>
        <w:jc w:val="center"/>
        <w:rPr>
          <w:rFonts w:ascii="黑体" w:hAnsi="黑体" w:eastAsia="黑体" w:cs="黑体"/>
          <w:sz w:val="44"/>
          <w:szCs w:val="44"/>
          <w:lang w:val="zh-CN"/>
        </w:rPr>
      </w:pPr>
      <w:r>
        <w:rPr>
          <w:rFonts w:hint="eastAsia" w:ascii="黑体" w:hAnsi="黑体" w:eastAsia="黑体" w:cs="黑体"/>
          <w:sz w:val="44"/>
          <w:szCs w:val="44"/>
          <w:lang w:val="zh-CN"/>
        </w:rPr>
        <w:t>改革试点工作方案</w:t>
      </w:r>
    </w:p>
    <w:p>
      <w:pPr>
        <w:autoSpaceDE w:val="0"/>
        <w:autoSpaceDN w:val="0"/>
        <w:spacing w:line="560" w:lineRule="exact"/>
        <w:rPr>
          <w:rFonts w:ascii="仿宋" w:hAnsi="仿宋" w:eastAsia="仿宋" w:cs="仿宋"/>
          <w:sz w:val="44"/>
          <w:szCs w:val="44"/>
          <w:lang w:val="zh-CN"/>
        </w:rPr>
      </w:pPr>
    </w:p>
    <w:p>
      <w:pPr>
        <w:autoSpaceDE w:val="0"/>
        <w:autoSpaceDN w:val="0"/>
        <w:spacing w:line="560" w:lineRule="exact"/>
        <w:ind w:left="420" w:leftChars="200" w:firstLine="217" w:firstLineChars="68"/>
        <w:rPr>
          <w:rFonts w:ascii="仿宋" w:hAnsi="仿宋" w:eastAsia="仿宋" w:cs="仿宋"/>
          <w:sz w:val="32"/>
          <w:szCs w:val="32"/>
        </w:rPr>
      </w:pPr>
      <w:r>
        <w:rPr>
          <w:rFonts w:hint="eastAsia" w:ascii="黑体" w:hAnsi="黑体" w:eastAsia="黑体" w:cs="黑体"/>
          <w:sz w:val="32"/>
          <w:szCs w:val="32"/>
        </w:rPr>
        <w:t>一、改革试点范围</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在全县范围内全面开展电梯“自我声明</w:t>
      </w:r>
      <w:r>
        <w:rPr>
          <w:rFonts w:ascii="仿宋" w:hAnsi="仿宋" w:eastAsia="仿宋" w:cs="仿宋"/>
          <w:sz w:val="32"/>
          <w:szCs w:val="32"/>
        </w:rPr>
        <w:t>+</w:t>
      </w:r>
      <w:r>
        <w:rPr>
          <w:rFonts w:hint="eastAsia" w:ascii="仿宋" w:hAnsi="仿宋" w:eastAsia="仿宋" w:cs="仿宋"/>
          <w:sz w:val="32"/>
          <w:szCs w:val="32"/>
        </w:rPr>
        <w:t>信用管理”和按需维保模式改革试点；在全县范围内开展电梯检验检测方式改革。</w:t>
      </w:r>
    </w:p>
    <w:p>
      <w:pPr>
        <w:autoSpaceDE w:val="0"/>
        <w:autoSpaceDN w:val="0"/>
        <w:spacing w:line="560" w:lineRule="exact"/>
        <w:ind w:left="420" w:leftChars="200"/>
        <w:rPr>
          <w:rFonts w:ascii="仿宋" w:hAnsi="仿宋" w:eastAsia="仿宋" w:cs="仿宋"/>
          <w:sz w:val="32"/>
          <w:szCs w:val="32"/>
        </w:rPr>
      </w:pPr>
      <w:r>
        <w:rPr>
          <w:rFonts w:hint="eastAsia" w:ascii="黑体" w:hAnsi="黑体" w:eastAsia="黑体" w:cs="黑体"/>
          <w:sz w:val="32"/>
          <w:szCs w:val="32"/>
        </w:rPr>
        <w:t>二、改革试点目标</w:t>
      </w:r>
    </w:p>
    <w:p>
      <w:pPr>
        <w:autoSpaceDE w:val="0"/>
        <w:autoSpaceDN w:val="0"/>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落实主体责任。调动使用、维保单位自主管理能动性，切实落实使用单位自行检测和维保单位保障电梯安全性能的主体责任。</w:t>
      </w:r>
    </w:p>
    <w:p>
      <w:pPr>
        <w:autoSpaceDE w:val="0"/>
        <w:autoSpaceDN w:val="0"/>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激发市场活力。推动电梯维保由固定周期、固定项目向按需维保转变，提升维保的针对性和有效性，推动形成以维保效果为导向的定价机制，营造优质优价的良性竞争环境，激发企业提升维保质量的内生动力。</w:t>
      </w:r>
    </w:p>
    <w:p>
      <w:pPr>
        <w:autoSpaceDE w:val="0"/>
        <w:autoSpaceDN w:val="0"/>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提升工作效能。坚持电梯检验的公益属性和电梯检测的市场属性，优化配置检验检测资源，充分发挥检测工作的技术诊断作用，更好发挥检验工作技术监督作用，维护群众利益。</w:t>
      </w:r>
    </w:p>
    <w:p>
      <w:pPr>
        <w:autoSpaceDE w:val="0"/>
        <w:autoSpaceDN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三、改革试点内容</w:t>
      </w:r>
    </w:p>
    <w:p>
      <w:pPr>
        <w:numPr>
          <w:ilvl w:val="0"/>
          <w:numId w:val="1"/>
        </w:num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开展电梯“自我声明</w:t>
      </w:r>
      <w:r>
        <w:rPr>
          <w:rFonts w:ascii="仿宋" w:hAnsi="仿宋" w:eastAsia="仿宋" w:cs="仿宋"/>
          <w:sz w:val="32"/>
          <w:szCs w:val="32"/>
        </w:rPr>
        <w:t>+</w:t>
      </w:r>
      <w:r>
        <w:rPr>
          <w:rFonts w:hint="eastAsia" w:ascii="仿宋" w:hAnsi="仿宋" w:eastAsia="仿宋" w:cs="仿宋"/>
          <w:sz w:val="32"/>
          <w:szCs w:val="32"/>
        </w:rPr>
        <w:t>信用管理”</w:t>
      </w:r>
      <w:r>
        <w:rPr>
          <w:rFonts w:ascii="仿宋" w:hAnsi="仿宋" w:eastAsia="仿宋" w:cs="仿宋"/>
          <w:sz w:val="32"/>
          <w:szCs w:val="32"/>
        </w:rPr>
        <w:t xml:space="preserve"> </w:t>
      </w:r>
      <w:r>
        <w:rPr>
          <w:rFonts w:hint="eastAsia" w:ascii="仿宋" w:hAnsi="仿宋" w:eastAsia="仿宋" w:cs="仿宋"/>
          <w:sz w:val="32"/>
          <w:szCs w:val="32"/>
        </w:rPr>
        <w:t>和按需维保模式改革试点。</w:t>
      </w:r>
    </w:p>
    <w:p>
      <w:pPr>
        <w:autoSpaceDE w:val="0"/>
        <w:autoSpaceDN w:val="0"/>
        <w:spacing w:line="560" w:lineRule="exact"/>
        <w:ind w:firstLine="643" w:firstLineChars="200"/>
        <w:rPr>
          <w:rFonts w:ascii="仿宋" w:hAnsi="仿宋" w:eastAsia="仿宋" w:cs="仿宋"/>
          <w:b/>
          <w:bCs/>
          <w:sz w:val="32"/>
          <w:szCs w:val="32"/>
        </w:rPr>
      </w:pPr>
      <w:r>
        <w:rPr>
          <w:rFonts w:ascii="仿宋" w:hAnsi="仿宋" w:eastAsia="仿宋" w:cs="仿宋"/>
          <w:b/>
          <w:bCs/>
          <w:sz w:val="32"/>
          <w:szCs w:val="32"/>
        </w:rPr>
        <w:t>1.</w:t>
      </w:r>
      <w:r>
        <w:rPr>
          <w:rFonts w:hint="eastAsia" w:ascii="仿宋" w:hAnsi="仿宋" w:eastAsia="仿宋" w:cs="仿宋"/>
          <w:b/>
          <w:bCs/>
          <w:sz w:val="32"/>
          <w:szCs w:val="32"/>
        </w:rPr>
        <w:t>推行“自我声明</w:t>
      </w:r>
      <w:r>
        <w:rPr>
          <w:rFonts w:ascii="仿宋" w:hAnsi="仿宋" w:eastAsia="仿宋" w:cs="仿宋"/>
          <w:b/>
          <w:bCs/>
          <w:sz w:val="32"/>
          <w:szCs w:val="32"/>
        </w:rPr>
        <w:t>+</w:t>
      </w:r>
      <w:r>
        <w:rPr>
          <w:rFonts w:hint="eastAsia" w:ascii="仿宋" w:hAnsi="仿宋" w:eastAsia="仿宋" w:cs="仿宋"/>
          <w:b/>
          <w:bCs/>
          <w:sz w:val="32"/>
          <w:szCs w:val="32"/>
        </w:rPr>
        <w:t>信用管理”</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电梯维保单位采用信息化管理，根据维保电梯的质量安全状况及自身维保能力和水平，科学确定现场维保的项目、内容和周期，制定优于国家相关法规标准规定的维保质量和效果的评价指标（如：乘客关心的电梯故障率、停梯时间、救援时间等）。</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）实行企业标准自我声明和服务质量公开承诺。向社会公开现场维保的项目、内容、周期等信息，公开承诺所达到的维保质量目标和效果以及履行承诺的情况。</w:t>
      </w:r>
    </w:p>
    <w:p>
      <w:pPr>
        <w:autoSpaceDE w:val="0"/>
        <w:autoSpaceDN w:val="0"/>
        <w:spacing w:line="560" w:lineRule="exact"/>
        <w:ind w:firstLine="643" w:firstLineChars="200"/>
        <w:rPr>
          <w:rFonts w:ascii="仿宋" w:hAnsi="仿宋" w:eastAsia="仿宋" w:cs="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实行电梯维保备案</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按照《宿州市推进电梯维保模式和检验检测方式改革试点工作方案》要求，在泗县从事电梯按需维保业务的单位一律按照省、市相关规定到市局履行备案程序，并将单位生产许可证、营业执照、持证人员等信息录入宿州市智慧市场监管系统，完善一级救援人员联系电话等信息，同时将电梯维保企业标准自我声明和服务质量公开承诺在网上一并公示。备案单位提供虚假信息将电梯维保业务挂靠、转包、分包或逾期不更新应急救援信息的，将取消在县开展电梯维保业务。</w:t>
      </w:r>
    </w:p>
    <w:p>
      <w:pPr>
        <w:autoSpaceDE w:val="0"/>
        <w:autoSpaceDN w:val="0"/>
        <w:spacing w:line="560" w:lineRule="exact"/>
        <w:ind w:firstLine="643" w:firstLineChars="200"/>
        <w:rPr>
          <w:rFonts w:ascii="仿宋" w:hAnsi="仿宋" w:eastAsia="仿宋" w:cs="仿宋"/>
          <w:sz w:val="32"/>
          <w:szCs w:val="32"/>
        </w:rPr>
      </w:pPr>
      <w:r>
        <w:rPr>
          <w:rFonts w:ascii="仿宋" w:hAnsi="仿宋" w:eastAsia="仿宋" w:cs="仿宋"/>
          <w:b/>
          <w:bCs/>
          <w:sz w:val="32"/>
          <w:szCs w:val="32"/>
        </w:rPr>
        <w:t>3.</w:t>
      </w:r>
      <w:r>
        <w:rPr>
          <w:rFonts w:hint="eastAsia" w:ascii="仿宋" w:hAnsi="仿宋" w:eastAsia="仿宋" w:cs="仿宋"/>
          <w:b/>
          <w:bCs/>
          <w:sz w:val="32"/>
          <w:szCs w:val="32"/>
        </w:rPr>
        <w:t>稳步推进“物联网</w:t>
      </w:r>
      <w:r>
        <w:rPr>
          <w:rFonts w:ascii="仿宋" w:hAnsi="仿宋" w:eastAsia="仿宋" w:cs="仿宋"/>
          <w:b/>
          <w:bCs/>
          <w:sz w:val="32"/>
          <w:szCs w:val="32"/>
        </w:rPr>
        <w:t>+</w:t>
      </w:r>
      <w:r>
        <w:rPr>
          <w:rFonts w:hint="eastAsia" w:ascii="仿宋" w:hAnsi="仿宋" w:eastAsia="仿宋" w:cs="仿宋"/>
          <w:b/>
          <w:bCs/>
          <w:sz w:val="32"/>
          <w:szCs w:val="32"/>
        </w:rPr>
        <w:t>维保”</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）鼓励推广电梯装设基于物联网的远程监测系统，由维保单位依据实时线上检查和监测维护情况，采取针对性的线下现场维护保养，提高维护保养的科学性和有效性，最大程度地保障电梯安全运行。</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）具备条件的电梯维保单位和相关电梯使用单位，按照附件</w:t>
      </w:r>
      <w:r>
        <w:rPr>
          <w:rFonts w:ascii="仿宋" w:hAnsi="仿宋" w:eastAsia="仿宋" w:cs="仿宋"/>
          <w:sz w:val="32"/>
          <w:szCs w:val="32"/>
        </w:rPr>
        <w:t>1-1</w:t>
      </w:r>
      <w:r>
        <w:rPr>
          <w:rFonts w:hint="eastAsia" w:ascii="仿宋" w:hAnsi="仿宋" w:eastAsia="仿宋" w:cs="仿宋"/>
          <w:sz w:val="32"/>
          <w:szCs w:val="32"/>
        </w:rPr>
        <w:t>向市局提交申请书，经同意并签署意见后报省局批准实施。对实施“物联网</w:t>
      </w:r>
      <w:r>
        <w:rPr>
          <w:rFonts w:ascii="仿宋" w:hAnsi="仿宋" w:eastAsia="仿宋" w:cs="仿宋"/>
          <w:sz w:val="32"/>
          <w:szCs w:val="32"/>
        </w:rPr>
        <w:t>+</w:t>
      </w:r>
      <w:r>
        <w:rPr>
          <w:rFonts w:hint="eastAsia" w:ascii="仿宋" w:hAnsi="仿宋" w:eastAsia="仿宋" w:cs="仿宋"/>
          <w:sz w:val="32"/>
          <w:szCs w:val="32"/>
        </w:rPr>
        <w:t>维保”模式的，现场维护保养间隔时间最长不超过</w:t>
      </w:r>
      <w:r>
        <w:rPr>
          <w:rFonts w:ascii="仿宋" w:hAnsi="仿宋" w:eastAsia="仿宋" w:cs="仿宋"/>
          <w:sz w:val="32"/>
          <w:szCs w:val="32"/>
        </w:rPr>
        <w:t>3</w:t>
      </w:r>
      <w:r>
        <w:rPr>
          <w:rFonts w:hint="eastAsia" w:ascii="仿宋" w:hAnsi="仿宋" w:eastAsia="仿宋" w:cs="仿宋"/>
          <w:sz w:val="32"/>
          <w:szCs w:val="32"/>
        </w:rPr>
        <w:t>个月。</w:t>
      </w:r>
    </w:p>
    <w:p>
      <w:pPr>
        <w:autoSpaceDE w:val="0"/>
        <w:autoSpaceDN w:val="0"/>
        <w:spacing w:line="560" w:lineRule="exact"/>
        <w:ind w:firstLine="643" w:firstLineChars="200"/>
        <w:rPr>
          <w:rFonts w:ascii="仿宋" w:hAnsi="仿宋" w:eastAsia="仿宋" w:cs="仿宋"/>
          <w:b/>
          <w:bCs/>
          <w:sz w:val="32"/>
          <w:szCs w:val="32"/>
        </w:rPr>
      </w:pPr>
      <w:r>
        <w:rPr>
          <w:rFonts w:ascii="仿宋" w:hAnsi="仿宋" w:eastAsia="仿宋" w:cs="仿宋"/>
          <w:b/>
          <w:bCs/>
          <w:sz w:val="32"/>
          <w:szCs w:val="32"/>
        </w:rPr>
        <w:t>4.</w:t>
      </w:r>
      <w:r>
        <w:rPr>
          <w:rFonts w:hint="eastAsia" w:ascii="仿宋" w:hAnsi="仿宋" w:eastAsia="仿宋" w:cs="仿宋"/>
          <w:b/>
          <w:bCs/>
          <w:sz w:val="32"/>
          <w:szCs w:val="32"/>
        </w:rPr>
        <w:t>申请按需维保改革试点的条件、程序、要求和终止情况按照附件</w:t>
      </w:r>
      <w:r>
        <w:rPr>
          <w:rFonts w:ascii="仿宋" w:hAnsi="仿宋" w:eastAsia="仿宋" w:cs="仿宋"/>
          <w:b/>
          <w:bCs/>
          <w:sz w:val="32"/>
          <w:szCs w:val="32"/>
        </w:rPr>
        <w:t>3</w:t>
      </w:r>
      <w:r>
        <w:rPr>
          <w:rFonts w:hint="eastAsia" w:ascii="仿宋" w:hAnsi="仿宋" w:eastAsia="仿宋" w:cs="仿宋"/>
          <w:b/>
          <w:bCs/>
          <w:sz w:val="32"/>
          <w:szCs w:val="32"/>
        </w:rPr>
        <w:t>执行。</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（二）开展电梯检验检测方式改革试点</w:t>
      </w:r>
    </w:p>
    <w:p>
      <w:pPr>
        <w:autoSpaceDE w:val="0"/>
        <w:autoSpaceDN w:val="0"/>
        <w:spacing w:line="560" w:lineRule="exact"/>
        <w:ind w:firstLine="643" w:firstLineChars="200"/>
        <w:rPr>
          <w:rFonts w:ascii="仿宋" w:hAnsi="仿宋" w:eastAsia="仿宋" w:cs="仿宋"/>
          <w:sz w:val="32"/>
          <w:szCs w:val="32"/>
        </w:rPr>
      </w:pPr>
      <w:r>
        <w:rPr>
          <w:rFonts w:ascii="仿宋" w:hAnsi="仿宋" w:eastAsia="仿宋" w:cs="仿宋"/>
          <w:b/>
          <w:bCs/>
          <w:sz w:val="32"/>
          <w:szCs w:val="32"/>
        </w:rPr>
        <w:t>1.</w:t>
      </w:r>
      <w:r>
        <w:rPr>
          <w:rFonts w:hint="eastAsia" w:ascii="仿宋" w:hAnsi="仿宋" w:eastAsia="仿宋" w:cs="仿宋"/>
          <w:b/>
          <w:bCs/>
          <w:sz w:val="32"/>
          <w:szCs w:val="32"/>
        </w:rPr>
        <w:t>调整电梯检验检测周期</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新安装电梯的确认时间为</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日以后新安装电梯检验检测周期调整为：</w:t>
      </w:r>
    </w:p>
    <w:p>
      <w:pPr>
        <w:autoSpaceDE w:val="0"/>
        <w:autoSpaceDN w:val="0"/>
        <w:spacing w:line="560" w:lineRule="exact"/>
        <w:ind w:firstLine="419" w:firstLineChars="131"/>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）监督检验后</w:t>
      </w:r>
      <w:r>
        <w:rPr>
          <w:rFonts w:ascii="仿宋" w:hAnsi="仿宋" w:eastAsia="仿宋" w:cs="仿宋"/>
          <w:sz w:val="32"/>
          <w:szCs w:val="32"/>
        </w:rPr>
        <w:t>6</w:t>
      </w:r>
      <w:r>
        <w:rPr>
          <w:rFonts w:hint="eastAsia" w:ascii="仿宋" w:hAnsi="仿宋" w:eastAsia="仿宋" w:cs="仿宋"/>
          <w:sz w:val="32"/>
          <w:szCs w:val="32"/>
        </w:rPr>
        <w:t>年以内，每</w:t>
      </w:r>
      <w:r>
        <w:rPr>
          <w:rFonts w:ascii="仿宋" w:hAnsi="仿宋" w:eastAsia="仿宋" w:cs="仿宋"/>
          <w:sz w:val="32"/>
          <w:szCs w:val="32"/>
        </w:rPr>
        <w:t>3</w:t>
      </w:r>
      <w:r>
        <w:rPr>
          <w:rFonts w:hint="eastAsia" w:ascii="仿宋" w:hAnsi="仿宋" w:eastAsia="仿宋" w:cs="仿宋"/>
          <w:sz w:val="32"/>
          <w:szCs w:val="32"/>
        </w:rPr>
        <w:t>年检验</w:t>
      </w:r>
      <w:r>
        <w:rPr>
          <w:rFonts w:ascii="仿宋" w:hAnsi="仿宋" w:eastAsia="仿宋" w:cs="仿宋"/>
          <w:sz w:val="32"/>
          <w:szCs w:val="32"/>
        </w:rPr>
        <w:t>1</w:t>
      </w:r>
      <w:r>
        <w:rPr>
          <w:rFonts w:hint="eastAsia" w:ascii="仿宋" w:hAnsi="仿宋" w:eastAsia="仿宋" w:cs="仿宋"/>
          <w:sz w:val="32"/>
          <w:szCs w:val="32"/>
        </w:rPr>
        <w:t>次，在不实施检验的年份每年检测</w:t>
      </w:r>
      <w:r>
        <w:rPr>
          <w:rFonts w:ascii="仿宋" w:hAnsi="仿宋" w:eastAsia="仿宋" w:cs="仿宋"/>
          <w:sz w:val="32"/>
          <w:szCs w:val="32"/>
        </w:rPr>
        <w:t>1</w:t>
      </w:r>
      <w:r>
        <w:rPr>
          <w:rFonts w:hint="eastAsia" w:ascii="仿宋" w:hAnsi="仿宋" w:eastAsia="仿宋" w:cs="仿宋"/>
          <w:sz w:val="32"/>
          <w:szCs w:val="32"/>
        </w:rPr>
        <w:t>次；</w:t>
      </w:r>
    </w:p>
    <w:p>
      <w:pPr>
        <w:autoSpaceDE w:val="0"/>
        <w:autoSpaceDN w:val="0"/>
        <w:spacing w:line="560" w:lineRule="exact"/>
        <w:ind w:firstLine="419" w:firstLineChars="131"/>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）使用</w:t>
      </w:r>
      <w:r>
        <w:rPr>
          <w:rFonts w:ascii="仿宋" w:hAnsi="仿宋" w:eastAsia="仿宋" w:cs="仿宋"/>
          <w:sz w:val="32"/>
          <w:szCs w:val="32"/>
        </w:rPr>
        <w:t>6</w:t>
      </w:r>
      <w:r>
        <w:rPr>
          <w:rFonts w:hint="eastAsia" w:ascii="仿宋" w:hAnsi="仿宋" w:eastAsia="仿宋" w:cs="仿宋"/>
          <w:sz w:val="32"/>
          <w:szCs w:val="32"/>
        </w:rPr>
        <w:t>年以上、</w:t>
      </w:r>
      <w:r>
        <w:rPr>
          <w:rFonts w:ascii="仿宋" w:hAnsi="仿宋" w:eastAsia="仿宋" w:cs="仿宋"/>
          <w:sz w:val="32"/>
          <w:szCs w:val="32"/>
        </w:rPr>
        <w:t>15</w:t>
      </w:r>
      <w:r>
        <w:rPr>
          <w:rFonts w:hint="eastAsia" w:ascii="仿宋" w:hAnsi="仿宋" w:eastAsia="仿宋" w:cs="仿宋"/>
          <w:sz w:val="32"/>
          <w:szCs w:val="32"/>
        </w:rPr>
        <w:t>年以内的电梯，每</w:t>
      </w:r>
      <w:r>
        <w:rPr>
          <w:rFonts w:ascii="仿宋" w:hAnsi="仿宋" w:eastAsia="仿宋" w:cs="仿宋"/>
          <w:sz w:val="32"/>
          <w:szCs w:val="32"/>
        </w:rPr>
        <w:t>2</w:t>
      </w:r>
      <w:r>
        <w:rPr>
          <w:rFonts w:hint="eastAsia" w:ascii="仿宋" w:hAnsi="仿宋" w:eastAsia="仿宋" w:cs="仿宋"/>
          <w:sz w:val="32"/>
          <w:szCs w:val="32"/>
        </w:rPr>
        <w:t>年检验</w:t>
      </w:r>
      <w:r>
        <w:rPr>
          <w:rFonts w:ascii="仿宋" w:hAnsi="仿宋" w:eastAsia="仿宋" w:cs="仿宋"/>
          <w:sz w:val="32"/>
          <w:szCs w:val="32"/>
        </w:rPr>
        <w:t>1</w:t>
      </w:r>
      <w:r>
        <w:rPr>
          <w:rFonts w:hint="eastAsia" w:ascii="仿宋" w:hAnsi="仿宋" w:eastAsia="仿宋" w:cs="仿宋"/>
          <w:sz w:val="32"/>
          <w:szCs w:val="32"/>
        </w:rPr>
        <w:t>次，在不实施检验的年份每年检测</w:t>
      </w:r>
      <w:r>
        <w:rPr>
          <w:rFonts w:ascii="仿宋" w:hAnsi="仿宋" w:eastAsia="仿宋" w:cs="仿宋"/>
          <w:sz w:val="32"/>
          <w:szCs w:val="32"/>
        </w:rPr>
        <w:t>1</w:t>
      </w:r>
      <w:r>
        <w:rPr>
          <w:rFonts w:hint="eastAsia" w:ascii="仿宋" w:hAnsi="仿宋" w:eastAsia="仿宋" w:cs="仿宋"/>
          <w:sz w:val="32"/>
          <w:szCs w:val="32"/>
        </w:rPr>
        <w:t>次；</w:t>
      </w:r>
    </w:p>
    <w:p>
      <w:pPr>
        <w:autoSpaceDE w:val="0"/>
        <w:autoSpaceDN w:val="0"/>
        <w:spacing w:line="560" w:lineRule="exact"/>
        <w:ind w:firstLine="419" w:firstLineChars="131"/>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）使用</w:t>
      </w:r>
      <w:r>
        <w:rPr>
          <w:rFonts w:ascii="仿宋" w:hAnsi="仿宋" w:eastAsia="仿宋" w:cs="仿宋"/>
          <w:sz w:val="32"/>
          <w:szCs w:val="32"/>
        </w:rPr>
        <w:t>15</w:t>
      </w:r>
      <w:r>
        <w:rPr>
          <w:rFonts w:hint="eastAsia" w:ascii="仿宋" w:hAnsi="仿宋" w:eastAsia="仿宋" w:cs="仿宋"/>
          <w:sz w:val="32"/>
          <w:szCs w:val="32"/>
        </w:rPr>
        <w:t>年以上的电梯，每</w:t>
      </w:r>
      <w:r>
        <w:rPr>
          <w:rFonts w:ascii="仿宋" w:hAnsi="仿宋" w:eastAsia="仿宋" w:cs="仿宋"/>
          <w:sz w:val="32"/>
          <w:szCs w:val="32"/>
        </w:rPr>
        <w:t>1</w:t>
      </w:r>
      <w:r>
        <w:rPr>
          <w:rFonts w:hint="eastAsia" w:ascii="仿宋" w:hAnsi="仿宋" w:eastAsia="仿宋" w:cs="仿宋"/>
          <w:sz w:val="32"/>
          <w:szCs w:val="32"/>
        </w:rPr>
        <w:t>年检验</w:t>
      </w:r>
      <w:r>
        <w:rPr>
          <w:rFonts w:ascii="仿宋" w:hAnsi="仿宋" w:eastAsia="仿宋" w:cs="仿宋"/>
          <w:sz w:val="32"/>
          <w:szCs w:val="32"/>
        </w:rPr>
        <w:t>1</w:t>
      </w:r>
      <w:r>
        <w:rPr>
          <w:rFonts w:hint="eastAsia" w:ascii="仿宋" w:hAnsi="仿宋" w:eastAsia="仿宋" w:cs="仿宋"/>
          <w:sz w:val="32"/>
          <w:szCs w:val="32"/>
        </w:rPr>
        <w:t>次、检测</w:t>
      </w:r>
      <w:r>
        <w:rPr>
          <w:rFonts w:ascii="仿宋" w:hAnsi="仿宋" w:eastAsia="仿宋" w:cs="仿宋"/>
          <w:sz w:val="32"/>
          <w:szCs w:val="32"/>
        </w:rPr>
        <w:t>1</w:t>
      </w:r>
      <w:r>
        <w:rPr>
          <w:rFonts w:hint="eastAsia" w:ascii="仿宋" w:hAnsi="仿宋" w:eastAsia="仿宋" w:cs="仿宋"/>
          <w:sz w:val="32"/>
          <w:szCs w:val="32"/>
        </w:rPr>
        <w:t>次。对于经改造的电梯，监督检验后视同新安装电梯开展检验和检测；</w:t>
      </w:r>
    </w:p>
    <w:p>
      <w:pPr>
        <w:autoSpaceDE w:val="0"/>
        <w:autoSpaceDN w:val="0"/>
        <w:spacing w:line="560" w:lineRule="exact"/>
        <w:ind w:firstLine="419" w:firstLineChars="131"/>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）对于使用</w:t>
      </w:r>
      <w:r>
        <w:rPr>
          <w:rFonts w:ascii="仿宋" w:hAnsi="仿宋" w:eastAsia="仿宋" w:cs="仿宋"/>
          <w:sz w:val="32"/>
          <w:szCs w:val="32"/>
        </w:rPr>
        <w:t>15</w:t>
      </w:r>
      <w:r>
        <w:rPr>
          <w:rFonts w:hint="eastAsia" w:ascii="仿宋" w:hAnsi="仿宋" w:eastAsia="仿宋" w:cs="仿宋"/>
          <w:sz w:val="32"/>
          <w:szCs w:val="32"/>
        </w:rPr>
        <w:t>年以上经重大修理的电梯，监督检验后视同使用</w:t>
      </w:r>
      <w:r>
        <w:rPr>
          <w:rFonts w:ascii="仿宋" w:hAnsi="仿宋" w:eastAsia="仿宋" w:cs="仿宋"/>
          <w:sz w:val="32"/>
          <w:szCs w:val="32"/>
        </w:rPr>
        <w:t>6</w:t>
      </w:r>
      <w:r>
        <w:rPr>
          <w:rFonts w:hint="eastAsia" w:ascii="仿宋" w:hAnsi="仿宋" w:eastAsia="仿宋" w:cs="仿宋"/>
          <w:sz w:val="32"/>
          <w:szCs w:val="32"/>
        </w:rPr>
        <w:t>年以上电梯开展检验和检测。</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截至到</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日止，使用</w:t>
      </w:r>
      <w:r>
        <w:rPr>
          <w:rFonts w:ascii="仿宋" w:hAnsi="仿宋" w:eastAsia="仿宋" w:cs="仿宋"/>
          <w:sz w:val="32"/>
          <w:szCs w:val="32"/>
        </w:rPr>
        <w:t>15</w:t>
      </w:r>
      <w:r>
        <w:rPr>
          <w:rFonts w:hint="eastAsia" w:ascii="仿宋" w:hAnsi="仿宋" w:eastAsia="仿宋" w:cs="仿宋"/>
          <w:sz w:val="32"/>
          <w:szCs w:val="32"/>
        </w:rPr>
        <w:t>年以内的电梯检验检测周期调整为：</w:t>
      </w:r>
    </w:p>
    <w:p>
      <w:pPr>
        <w:autoSpaceDE w:val="0"/>
        <w:autoSpaceDN w:val="0"/>
        <w:spacing w:line="560" w:lineRule="exact"/>
        <w:ind w:firstLine="419" w:firstLineChars="131"/>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）上年度已检验合格的电梯，自</w:t>
      </w:r>
      <w:r>
        <w:rPr>
          <w:rFonts w:ascii="仿宋" w:hAnsi="仿宋" w:eastAsia="仿宋" w:cs="仿宋"/>
          <w:sz w:val="32"/>
          <w:szCs w:val="32"/>
        </w:rPr>
        <w:t>2021</w:t>
      </w:r>
      <w:r>
        <w:rPr>
          <w:rFonts w:hint="eastAsia" w:ascii="仿宋" w:hAnsi="仿宋" w:eastAsia="仿宋" w:cs="仿宋"/>
          <w:sz w:val="32"/>
          <w:szCs w:val="32"/>
        </w:rPr>
        <w:t>年度开始实施电梯检测。检验检测周期按照前款规定执行；</w:t>
      </w:r>
    </w:p>
    <w:p>
      <w:pPr>
        <w:autoSpaceDE w:val="0"/>
        <w:autoSpaceDN w:val="0"/>
        <w:spacing w:line="560" w:lineRule="exact"/>
        <w:ind w:firstLine="419" w:firstLineChars="131"/>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）上年度未检验或检验不合格的电梯，本年度继续实施检验直至检验合格。自检验合格的下年度开始实施电梯检测。检验检测周期按照前款规定执行；</w:t>
      </w:r>
    </w:p>
    <w:p>
      <w:pPr>
        <w:autoSpaceDE w:val="0"/>
        <w:autoSpaceDN w:val="0"/>
        <w:spacing w:line="560" w:lineRule="exact"/>
        <w:ind w:left="420" w:left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）对于已办理使用登记停用</w:t>
      </w:r>
      <w:r>
        <w:rPr>
          <w:rFonts w:ascii="仿宋" w:hAnsi="仿宋" w:eastAsia="仿宋" w:cs="仿宋"/>
          <w:sz w:val="32"/>
          <w:szCs w:val="32"/>
        </w:rPr>
        <w:t>1</w:t>
      </w:r>
      <w:r>
        <w:rPr>
          <w:rFonts w:hint="eastAsia" w:ascii="仿宋" w:hAnsi="仿宋" w:eastAsia="仿宋" w:cs="仿宋"/>
          <w:sz w:val="32"/>
          <w:szCs w:val="32"/>
        </w:rPr>
        <w:t>年以上的电梯重新启用，必须开展一次检测，检测合格后方可投入使用；</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上述电梯使用年限以使用登记证记载时间计算，文中所述以内均包括本数，以上均不包括本数。</w:t>
      </w:r>
    </w:p>
    <w:p>
      <w:pPr>
        <w:autoSpaceDE w:val="0"/>
        <w:autoSpaceDN w:val="0"/>
        <w:spacing w:line="560" w:lineRule="exact"/>
        <w:ind w:firstLine="643" w:firstLineChars="200"/>
        <w:rPr>
          <w:rFonts w:ascii="仿宋" w:hAnsi="仿宋" w:eastAsia="仿宋" w:cs="仿宋"/>
          <w:sz w:val="32"/>
          <w:szCs w:val="32"/>
        </w:rPr>
      </w:pPr>
      <w:r>
        <w:rPr>
          <w:rFonts w:ascii="仿宋" w:hAnsi="仿宋" w:eastAsia="仿宋" w:cs="仿宋"/>
          <w:b/>
          <w:bCs/>
          <w:sz w:val="32"/>
          <w:szCs w:val="32"/>
        </w:rPr>
        <w:t>2.</w:t>
      </w:r>
      <w:r>
        <w:rPr>
          <w:rFonts w:hint="eastAsia" w:ascii="仿宋" w:hAnsi="仿宋" w:eastAsia="仿宋" w:cs="仿宋"/>
          <w:b/>
          <w:bCs/>
          <w:sz w:val="32"/>
          <w:szCs w:val="32"/>
        </w:rPr>
        <w:t>确定电梯检验检测机构</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电梯检验机构。检验由当地公益性检验机构承担，若当地公益性电梯检验机构能力不足的，由市市场监管局向省市场监管局提出申请，省市场监管局公布符合要求的其他电梯检验、检测机构，完成电梯定期检验。</w:t>
      </w:r>
    </w:p>
    <w:p>
      <w:pPr>
        <w:autoSpaceDE w:val="0"/>
        <w:autoSpaceDN w:val="0"/>
        <w:spacing w:line="560" w:lineRule="exact"/>
        <w:ind w:firstLine="640" w:firstLineChars="200"/>
        <w:rPr>
          <w:rFonts w:ascii="仿宋" w:hAnsi="仿宋" w:eastAsia="仿宋" w:cs="仿宋"/>
          <w:snapToGrid w:val="0"/>
          <w:sz w:val="32"/>
          <w:szCs w:val="32"/>
        </w:rPr>
      </w:pPr>
      <w:r>
        <w:rPr>
          <w:rFonts w:hint="eastAsia" w:ascii="仿宋" w:hAnsi="仿宋" w:eastAsia="仿宋" w:cs="仿宋"/>
          <w:snapToGrid w:val="0"/>
          <w:sz w:val="32"/>
          <w:szCs w:val="32"/>
        </w:rPr>
        <w:t>（</w:t>
      </w:r>
      <w:r>
        <w:rPr>
          <w:rFonts w:ascii="仿宋" w:hAnsi="仿宋" w:eastAsia="仿宋" w:cs="仿宋"/>
          <w:snapToGrid w:val="0"/>
          <w:sz w:val="32"/>
          <w:szCs w:val="32"/>
        </w:rPr>
        <w:t>2</w:t>
      </w:r>
      <w:r>
        <w:rPr>
          <w:rFonts w:hint="eastAsia" w:ascii="仿宋" w:hAnsi="仿宋" w:eastAsia="仿宋" w:cs="仿宋"/>
          <w:snapToGrid w:val="0"/>
          <w:sz w:val="32"/>
          <w:szCs w:val="32"/>
        </w:rPr>
        <w:t>）自行检测机构。开展按需维保的电梯使用单位及维保单位申请自行检测本单位所管理、维保的电梯，其资源条件、质保体系、业绩条件需满足附件</w:t>
      </w:r>
      <w:r>
        <w:rPr>
          <w:rFonts w:ascii="仿宋" w:hAnsi="仿宋" w:eastAsia="仿宋" w:cs="仿宋"/>
          <w:snapToGrid w:val="0"/>
          <w:sz w:val="32"/>
          <w:szCs w:val="32"/>
        </w:rPr>
        <w:t>4</w:t>
      </w:r>
      <w:r>
        <w:rPr>
          <w:rFonts w:hint="eastAsia" w:ascii="仿宋" w:hAnsi="仿宋" w:eastAsia="仿宋" w:cs="仿宋"/>
          <w:snapToGrid w:val="0"/>
          <w:sz w:val="32"/>
          <w:szCs w:val="32"/>
        </w:rPr>
        <w:t>《电梯使用、维护保养单位开展电梯检测的要求（试行）》要求，并按照附件</w:t>
      </w:r>
      <w:r>
        <w:rPr>
          <w:rFonts w:ascii="仿宋" w:hAnsi="仿宋" w:eastAsia="仿宋" w:cs="仿宋"/>
          <w:snapToGrid w:val="0"/>
          <w:sz w:val="32"/>
          <w:szCs w:val="32"/>
        </w:rPr>
        <w:t>1-4</w:t>
      </w:r>
      <w:r>
        <w:rPr>
          <w:rFonts w:hint="eastAsia" w:ascii="仿宋" w:hAnsi="仿宋" w:eastAsia="仿宋" w:cs="仿宋"/>
          <w:snapToGrid w:val="0"/>
          <w:sz w:val="32"/>
          <w:szCs w:val="32"/>
        </w:rPr>
        <w:t>填写《电梯自检申请书》，由市</w:t>
      </w:r>
      <w:r>
        <w:rPr>
          <w:rFonts w:hint="eastAsia" w:ascii="仿宋" w:hAnsi="仿宋" w:eastAsia="仿宋" w:cs="仿宋"/>
          <w:sz w:val="32"/>
          <w:szCs w:val="32"/>
        </w:rPr>
        <w:t>市场监管</w:t>
      </w:r>
      <w:r>
        <w:rPr>
          <w:rFonts w:hint="eastAsia" w:ascii="仿宋" w:hAnsi="仿宋" w:eastAsia="仿宋" w:cs="仿宋"/>
          <w:snapToGrid w:val="0"/>
          <w:sz w:val="32"/>
          <w:szCs w:val="32"/>
        </w:rPr>
        <w:t>局签署意见后向省</w:t>
      </w:r>
      <w:r>
        <w:rPr>
          <w:rFonts w:hint="eastAsia" w:ascii="仿宋" w:hAnsi="仿宋" w:eastAsia="仿宋" w:cs="仿宋"/>
          <w:sz w:val="32"/>
          <w:szCs w:val="32"/>
        </w:rPr>
        <w:t>市场监管</w:t>
      </w:r>
      <w:r>
        <w:rPr>
          <w:rFonts w:hint="eastAsia" w:ascii="仿宋" w:hAnsi="仿宋" w:eastAsia="仿宋" w:cs="仿宋"/>
          <w:snapToGrid w:val="0"/>
          <w:sz w:val="32"/>
          <w:szCs w:val="32"/>
        </w:rPr>
        <w:t>局提出申请，经省</w:t>
      </w:r>
      <w:r>
        <w:rPr>
          <w:rFonts w:hint="eastAsia" w:ascii="仿宋" w:hAnsi="仿宋" w:eastAsia="仿宋" w:cs="仿宋"/>
          <w:sz w:val="32"/>
          <w:szCs w:val="32"/>
        </w:rPr>
        <w:t>市场监管</w:t>
      </w:r>
      <w:r>
        <w:rPr>
          <w:rFonts w:hint="eastAsia" w:ascii="仿宋" w:hAnsi="仿宋" w:eastAsia="仿宋" w:cs="仿宋"/>
          <w:snapToGrid w:val="0"/>
          <w:sz w:val="32"/>
          <w:szCs w:val="32"/>
        </w:rPr>
        <w:t>局确认后向社会公布。</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社会检测机构。依法取得总局资质核准的电梯检测机构在泗县开展电梯检测工作，检测单位需在宿州市有固定的办公场所、与检测业务相适应的检测人员、检测仪器和质量保证体系。符合总局意见要求并填写《宿州市电梯检测单位备案申请表》（见附件</w:t>
      </w:r>
      <w:r>
        <w:rPr>
          <w:rFonts w:ascii="仿宋" w:hAnsi="仿宋" w:eastAsia="仿宋" w:cs="仿宋"/>
          <w:sz w:val="32"/>
          <w:szCs w:val="32"/>
        </w:rPr>
        <w:t>2</w:t>
      </w:r>
      <w:r>
        <w:rPr>
          <w:rFonts w:hint="eastAsia" w:ascii="仿宋" w:hAnsi="仿宋" w:eastAsia="仿宋" w:cs="仿宋"/>
          <w:sz w:val="32"/>
          <w:szCs w:val="32"/>
        </w:rPr>
        <w:t>），经市市场监管局签署意见后报省市场监管局备案，并纳入省市场监管局特种设备安全监管大数据监管系统，由各级市场监管部门对其检测行为进行综合监管。</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）电梯使用单位及维保单位不具备开展自行检测能力的，且无社会化检验检测机构提供检测的，试点期间，公益性检验机构要继续承担检测工作。</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）公益性电梯检验机构应积极承担电梯定期检验工作，可以承担电梯检测工作。但电梯检验、检测机构不得在同一试点县同时承担电梯检验任务和电梯检测服务。</w:t>
      </w:r>
    </w:p>
    <w:p>
      <w:pPr>
        <w:autoSpaceDE w:val="0"/>
        <w:autoSpaceDN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四、工作职责</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（一）市场监管局</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落实属地监管责任，做好电梯改革试点宣贯，及时协调、报告改革试点过程中遇到的矛盾和问题。强化对改革试点电梯使用单位自行检测的责任义务及安全主体责任和维保单位的保障电梯安全性能的责任落实，严厉查处一批使用单位主体责任不落实、维保不规范导致的电梯故障率高、群众投诉多的违法违规行为，把电梯故障率、群众投诉率降下来，把群众对乘梯的满意度提升上来，保障电梯维护保养、检验检测改革试点有序展开。</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（二）电梯使用、维护保养单位</w:t>
      </w:r>
    </w:p>
    <w:p>
      <w:pPr>
        <w:autoSpaceDE w:val="0"/>
        <w:autoSpaceDN w:val="0"/>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电梯使用单位。电梯安全第一责任人，对电梯安全管理负主体责任。电梯使用单位应严格落实总局《意见》中关于电梯责任险的相关要求，提高风险责任意识，应积极主动购买电梯责任险。主动申报电梯检验检测，将电梯维保计划、检验检测结果及时公示在小区宣传栏或电梯轿厢等醒目位置，加强对电梯的日常安全管理，主动监督维保单位的日常维修和保养，对维保单位反映的故障电梯及时进行维修、更换部件，降低电梯故障率。不得故意压低正常市场检验检测、维保价格，严禁向电梯检验检测、维保单位索取回扣费用；要在检验检测有效期截止前，提前一个月向检验检测机构进行申报检验检测。检验检测结果存在不符合要求的项目，使用单位要认真落实整改，整改结果经检验检测单位确认后，及时换取新的《特种设备使用标志》。</w:t>
      </w:r>
    </w:p>
    <w:p>
      <w:pPr>
        <w:autoSpaceDE w:val="0"/>
        <w:autoSpaceDN w:val="0"/>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维保单位。对保障电梯安全性能负主体责任。电梯维保单位应主动报告电梯检验检测信息，配合使用单位申报检验检测工作。严格遵守我市电梯安全管理相关规定，加强行业自律，严禁恶性低价竞争、业务转包分包、以修代保。</w:t>
      </w: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（三）电梯检验、检测机构</w:t>
      </w:r>
    </w:p>
    <w:p>
      <w:pPr>
        <w:autoSpaceDE w:val="0"/>
        <w:autoSpaceDN w:val="0"/>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检验机构。要认真领会总局、省局、市局文件精神和相关要求，积极承担试点区域检验工作。改革试点电梯检验应严格执行收费标准，可以根据检验项目的调整情况及本地实际，向有关部门申请降低电梯检验收费标准。认真梳理我县电梯检验数据，制定年度检验计划，报告县局并要做到应检尽检，并做好检验的兜底工作。</w:t>
      </w:r>
    </w:p>
    <w:p>
      <w:pPr>
        <w:autoSpaceDE w:val="0"/>
        <w:autoSpaceDN w:val="0"/>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检测机构。要积极与监管部门联系，掌握试点区域电梯检验检测数据动态、检测业务和收费标准，电梯检测的费用由委托方和承担检测的单位自愿协商，或参照《安徽省特种设备检验检测收费标准》执行，可以通过帮助使用单位购买保险等方式予以优惠，不得低价恶性竞争或强行提高价格收费。参与改革的电梯检验、检测机构在完成检验、检测</w:t>
      </w:r>
      <w:r>
        <w:rPr>
          <w:rFonts w:ascii="仿宋" w:hAnsi="仿宋" w:eastAsia="仿宋" w:cs="仿宋"/>
          <w:sz w:val="32"/>
          <w:szCs w:val="32"/>
        </w:rPr>
        <w:t>10</w:t>
      </w:r>
      <w:r>
        <w:rPr>
          <w:rFonts w:hint="eastAsia" w:ascii="仿宋" w:hAnsi="仿宋" w:eastAsia="仿宋" w:cs="仿宋"/>
          <w:sz w:val="32"/>
          <w:szCs w:val="32"/>
        </w:rPr>
        <w:t>个工作日内出具检验、检测报告，检验检测报告的格式和内容要符合总局《意见》中《电梯检测规则（试行）》和《电梯定期检验规则（试行）》的要求。检测机构在实施检测过程中，发现严重事故隐患的要及时向县市场监管部门报告；注意收集电梯故障次数、一次检测合格率、困人次数、救援到达时间、维保人员配合能力等数据信息并及时报告县市场局。</w:t>
      </w:r>
    </w:p>
    <w:p>
      <w:pPr>
        <w:autoSpaceDE w:val="0"/>
        <w:autoSpaceDN w:val="0"/>
        <w:spacing w:line="560" w:lineRule="exact"/>
        <w:ind w:left="420" w:leftChars="200"/>
        <w:rPr>
          <w:rFonts w:ascii="仿宋" w:hAnsi="仿宋" w:eastAsia="仿宋" w:cs="仿宋"/>
          <w:sz w:val="32"/>
          <w:szCs w:val="32"/>
        </w:rPr>
      </w:pPr>
      <w:r>
        <w:rPr>
          <w:rFonts w:hint="eastAsia" w:ascii="黑体" w:hAnsi="黑体" w:eastAsia="黑体" w:cs="黑体"/>
          <w:sz w:val="32"/>
          <w:szCs w:val="32"/>
        </w:rPr>
        <w:t>五、工作要求</w:t>
      </w:r>
    </w:p>
    <w:p>
      <w:pPr>
        <w:autoSpaceDE w:val="0"/>
        <w:autoSpaceDN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（一）高度重视，有序推进</w:t>
      </w:r>
      <w:r>
        <w:rPr>
          <w:rFonts w:hint="eastAsia" w:ascii="仿宋" w:hAnsi="仿宋" w:eastAsia="仿宋" w:cs="仿宋"/>
          <w:sz w:val="32"/>
          <w:szCs w:val="32"/>
        </w:rPr>
        <w:t>。各单位要充分认识推进电梯维保模式和检验检测方式改革工作的重要意义，牢固树立改革意识、大局意识、责任意识。确保改革期间，电梯安全平稳运行，故障率逐步下降，困人次数逐步减少，实现改革目标。</w:t>
      </w:r>
    </w:p>
    <w:p>
      <w:pPr>
        <w:autoSpaceDE w:val="0"/>
        <w:autoSpaceDN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（二）强化宣传，全面准备</w:t>
      </w:r>
      <w:r>
        <w:rPr>
          <w:rFonts w:hint="eastAsia" w:ascii="仿宋" w:hAnsi="仿宋" w:eastAsia="仿宋" w:cs="仿宋"/>
          <w:sz w:val="32"/>
          <w:szCs w:val="32"/>
        </w:rPr>
        <w:t>。各相关单位要加强改革试点工作宣传，正确宣传电梯维保和检验检测方式改革的目标和方向，提高电梯维保模式和检验、检测方式改革试点的社会知晓度，增强社会监督作用。。</w:t>
      </w:r>
    </w:p>
    <w:p>
      <w:pPr>
        <w:autoSpaceDE w:val="0"/>
        <w:autoSpaceDN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（三）加强监管，确保安全</w:t>
      </w:r>
      <w:r>
        <w:rPr>
          <w:rFonts w:hint="eastAsia" w:ascii="仿宋" w:hAnsi="仿宋" w:eastAsia="仿宋" w:cs="仿宋"/>
          <w:sz w:val="32"/>
          <w:szCs w:val="32"/>
        </w:rPr>
        <w:t>。各单位要依据职责分工，加强对电梯维保、检验、检测工作质量的监督检查，规范维保、检验、检测行为，提高维保、检验、检测质量，防止电梯失检漏检，防止维保走过场。对违法违规行为要严肃查处，并实施强制退出机制。</w:t>
      </w:r>
    </w:p>
    <w:p>
      <w:pPr>
        <w:autoSpaceDE w:val="0"/>
        <w:autoSpaceDN w:val="0"/>
        <w:spacing w:line="560" w:lineRule="exact"/>
        <w:ind w:firstLine="640" w:firstLineChars="200"/>
        <w:rPr>
          <w:rFonts w:ascii="仿宋" w:hAnsi="仿宋" w:eastAsia="仿宋" w:cs="仿宋"/>
          <w:sz w:val="32"/>
          <w:szCs w:val="32"/>
        </w:rPr>
      </w:pPr>
    </w:p>
    <w:p>
      <w:pPr>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1-1.</w:t>
      </w:r>
      <w:r>
        <w:rPr>
          <w:rFonts w:hint="eastAsia" w:ascii="仿宋" w:hAnsi="仿宋" w:eastAsia="仿宋" w:cs="仿宋"/>
          <w:sz w:val="32"/>
          <w:szCs w:val="32"/>
        </w:rPr>
        <w:t>电梯按需维保试点申请书</w:t>
      </w:r>
    </w:p>
    <w:p>
      <w:pPr>
        <w:autoSpaceDE w:val="0"/>
        <w:autoSpaceDN w:val="0"/>
        <w:spacing w:line="560" w:lineRule="exact"/>
        <w:ind w:firstLine="1600" w:firstLineChars="5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按需维保电梯清单</w:t>
      </w:r>
    </w:p>
    <w:p>
      <w:pPr>
        <w:autoSpaceDE w:val="0"/>
        <w:autoSpaceDN w:val="0"/>
        <w:spacing w:line="560" w:lineRule="exact"/>
        <w:ind w:firstLine="1600" w:firstLineChars="5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关于上报电梯按需维保试点项目的报告</w:t>
      </w:r>
    </w:p>
    <w:p>
      <w:pPr>
        <w:autoSpaceDE w:val="0"/>
        <w:autoSpaceDN w:val="0"/>
        <w:spacing w:line="560" w:lineRule="exact"/>
        <w:ind w:firstLine="1600" w:firstLineChars="5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电梯自检申请书</w:t>
      </w:r>
    </w:p>
    <w:p>
      <w:pPr>
        <w:autoSpaceDE w:val="0"/>
        <w:autoSpaceDN w:val="0"/>
        <w:spacing w:line="560" w:lineRule="exact"/>
        <w:ind w:firstLine="1600" w:firstLineChars="5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宿州市电梯检测单位备案申请表</w:t>
      </w:r>
    </w:p>
    <w:p>
      <w:pPr>
        <w:autoSpaceDE w:val="0"/>
        <w:autoSpaceDN w:val="0"/>
        <w:spacing w:line="560" w:lineRule="exact"/>
        <w:ind w:left="1916" w:leftChars="760" w:hanging="320" w:hangingChars="1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开展电梯“自我声明</w:t>
      </w:r>
      <w:r>
        <w:rPr>
          <w:rFonts w:ascii="仿宋" w:hAnsi="仿宋" w:eastAsia="仿宋" w:cs="仿宋"/>
          <w:sz w:val="32"/>
          <w:szCs w:val="32"/>
        </w:rPr>
        <w:t>+</w:t>
      </w:r>
      <w:r>
        <w:rPr>
          <w:rFonts w:hint="eastAsia" w:ascii="仿宋" w:hAnsi="仿宋" w:eastAsia="仿宋" w:cs="仿宋"/>
          <w:sz w:val="32"/>
          <w:szCs w:val="32"/>
        </w:rPr>
        <w:t>信用管理”和按需维保模式改革试点条件</w:t>
      </w:r>
    </w:p>
    <w:p>
      <w:pPr>
        <w:spacing w:line="560" w:lineRule="exact"/>
        <w:ind w:firstLine="1600" w:firstLineChars="500"/>
        <w:rPr>
          <w:rFonts w:ascii="仿宋" w:hAnsi="仿宋" w:eastAsia="仿宋" w:cs="仿宋"/>
          <w:sz w:val="32"/>
          <w:szCs w:val="32"/>
        </w:rPr>
        <w:sectPr>
          <w:pgSz w:w="11906" w:h="16838"/>
          <w:pgMar w:top="1418" w:right="1418" w:bottom="1418" w:left="1474" w:header="851" w:footer="992" w:gutter="0"/>
          <w:pgNumType w:fmt="numberInDash"/>
          <w:cols w:space="425" w:num="1"/>
          <w:docGrid w:type="lines" w:linePitch="312" w:charSpace="0"/>
        </w:sectPr>
      </w:pPr>
      <w:r>
        <w:rPr>
          <w:rFonts w:ascii="仿宋" w:hAnsi="仿宋" w:eastAsia="仿宋" w:cs="仿宋"/>
          <w:sz w:val="32"/>
          <w:szCs w:val="32"/>
        </w:rPr>
        <w:t>4.</w:t>
      </w:r>
      <w:r>
        <w:rPr>
          <w:rFonts w:hint="eastAsia" w:ascii="仿宋" w:hAnsi="仿宋" w:eastAsia="仿宋" w:cs="仿宋"/>
          <w:spacing w:val="-11"/>
          <w:sz w:val="32"/>
          <w:szCs w:val="32"/>
        </w:rPr>
        <w:t>电梯使用、维护保养单位开展电梯检测的要求（试行）</w:t>
      </w:r>
    </w:p>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 xml:space="preserve">1-1 </w:t>
      </w:r>
    </w:p>
    <w:p>
      <w:pPr>
        <w:autoSpaceDE w:val="0"/>
        <w:autoSpaceDN w:val="0"/>
        <w:spacing w:line="580" w:lineRule="exact"/>
        <w:rPr>
          <w:rFonts w:ascii="仿宋" w:hAnsi="仿宋" w:eastAsia="仿宋" w:cs="仿宋"/>
          <w:sz w:val="32"/>
          <w:szCs w:val="32"/>
        </w:rPr>
      </w:pPr>
    </w:p>
    <w:p>
      <w:pPr>
        <w:autoSpaceDE w:val="0"/>
        <w:autoSpaceDN w:val="0"/>
        <w:spacing w:line="580" w:lineRule="exact"/>
        <w:jc w:val="center"/>
        <w:rPr>
          <w:rFonts w:ascii="仿宋" w:hAnsi="仿宋" w:eastAsia="仿宋" w:cs="仿宋"/>
          <w:sz w:val="44"/>
          <w:szCs w:val="44"/>
        </w:rPr>
      </w:pPr>
      <w:r>
        <w:rPr>
          <w:rFonts w:hint="eastAsia" w:ascii="仿宋" w:hAnsi="仿宋" w:eastAsia="仿宋" w:cs="仿宋"/>
          <w:sz w:val="44"/>
          <w:szCs w:val="44"/>
        </w:rPr>
        <w:t>电梯按需维保试点申请书</w:t>
      </w:r>
    </w:p>
    <w:p>
      <w:pPr>
        <w:autoSpaceDE w:val="0"/>
        <w:autoSpaceDN w:val="0"/>
        <w:spacing w:line="580" w:lineRule="exact"/>
        <w:ind w:firstLine="320" w:firstLineChars="100"/>
        <w:rPr>
          <w:rFonts w:ascii="仿宋" w:hAnsi="仿宋" w:eastAsia="仿宋" w:cs="仿宋"/>
          <w:sz w:val="32"/>
          <w:szCs w:val="32"/>
          <w:u w:val="single"/>
        </w:rPr>
      </w:pPr>
      <w:r>
        <w:rPr>
          <w:rFonts w:hint="eastAsia" w:ascii="仿宋" w:hAnsi="仿宋" w:eastAsia="仿宋" w:cs="仿宋"/>
          <w:sz w:val="32"/>
          <w:szCs w:val="32"/>
          <w:u w:val="single"/>
        </w:rPr>
        <w:t>（</w:t>
      </w:r>
      <w:r>
        <w:rPr>
          <w:rFonts w:ascii="仿宋" w:hAnsi="仿宋" w:eastAsia="仿宋" w:cs="仿宋"/>
          <w:sz w:val="32"/>
          <w:szCs w:val="32"/>
          <w:u w:val="single"/>
        </w:rPr>
        <w:t>XXX</w:t>
      </w:r>
      <w:r>
        <w:rPr>
          <w:rFonts w:hint="eastAsia" w:ascii="仿宋" w:hAnsi="仿宋" w:eastAsia="仿宋" w:cs="仿宋"/>
          <w:sz w:val="32"/>
          <w:szCs w:val="32"/>
          <w:u w:val="single"/>
        </w:rPr>
        <w:t>）监督管理局</w:t>
      </w:r>
      <w:r>
        <w:rPr>
          <w:rFonts w:ascii="仿宋" w:hAnsi="仿宋" w:eastAsia="仿宋" w:cs="仿宋"/>
          <w:sz w:val="32"/>
          <w:szCs w:val="32"/>
          <w:u w:val="single"/>
        </w:rPr>
        <w:t xml:space="preserve"> </w:t>
      </w:r>
      <w:r>
        <w:rPr>
          <w:rFonts w:hint="eastAsia" w:ascii="仿宋" w:hAnsi="仿宋" w:eastAsia="仿宋" w:cs="仿宋"/>
          <w:sz w:val="32"/>
          <w:szCs w:val="32"/>
          <w:u w:val="single"/>
        </w:rPr>
        <w:t>：</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兹有</w:t>
      </w:r>
      <w:r>
        <w:rPr>
          <w:rFonts w:ascii="仿宋" w:hAnsi="仿宋" w:eastAsia="仿宋" w:cs="仿宋"/>
          <w:sz w:val="32"/>
          <w:szCs w:val="32"/>
          <w:u w:val="single"/>
        </w:rPr>
        <w:t xml:space="preserve"> </w:t>
      </w:r>
      <w:r>
        <w:rPr>
          <w:rFonts w:hint="eastAsia" w:ascii="仿宋" w:hAnsi="仿宋" w:eastAsia="仿宋" w:cs="仿宋"/>
          <w:sz w:val="32"/>
          <w:szCs w:val="32"/>
          <w:u w:val="single"/>
        </w:rPr>
        <w:t>（电梯维保单位）</w:t>
      </w:r>
      <w:r>
        <w:rPr>
          <w:rFonts w:hint="eastAsia" w:ascii="仿宋" w:hAnsi="仿宋" w:eastAsia="仿宋" w:cs="仿宋"/>
          <w:sz w:val="32"/>
          <w:szCs w:val="32"/>
        </w:rPr>
        <w:t>试点按需维保项目共</w:t>
      </w:r>
      <w:r>
        <w:rPr>
          <w:rFonts w:ascii="仿宋" w:hAnsi="仿宋" w:eastAsia="仿宋" w:cs="仿宋"/>
          <w:sz w:val="32"/>
          <w:szCs w:val="32"/>
          <w:u w:val="single"/>
        </w:rPr>
        <w:t xml:space="preserve">     </w:t>
      </w:r>
      <w:r>
        <w:rPr>
          <w:rFonts w:hint="eastAsia" w:ascii="仿宋" w:hAnsi="仿宋" w:eastAsia="仿宋" w:cs="仿宋"/>
          <w:sz w:val="32"/>
          <w:szCs w:val="32"/>
        </w:rPr>
        <w:t>台电梯（明细清单附后），我单位根据电梯实际情况及维保说明书，制定了针对性的按需维保方案和维保质量目标承诺，已经使用单位同意并进行了公示。经确认，符合《宿州市电梯“自我声明＋信用管理”和按需维保模式改革试点工作实施方案》中的所有条件要求，特申请对以上电梯开展按需维保试点。我单位承诺严格按维保方案开展试点电梯的维护保养工作，并及时向监管部门报送相关信息。如发生退出试点相关情况，我单位愿意及时退出按需维保试点，承担相应责任，并向监管部门报告。我单位对提供的所有相关信息和资料的真实性负责，承担相应责任。</w:t>
      </w:r>
    </w:p>
    <w:p>
      <w:pPr>
        <w:autoSpaceDE w:val="0"/>
        <w:autoSpaceDN w:val="0"/>
        <w:spacing w:line="580" w:lineRule="exact"/>
        <w:rPr>
          <w:rFonts w:ascii="仿宋" w:hAnsi="仿宋" w:eastAsia="仿宋" w:cs="仿宋"/>
          <w:sz w:val="32"/>
          <w:szCs w:val="32"/>
        </w:rPr>
      </w:pPr>
    </w:p>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电梯维保单位（章）：</w:t>
      </w:r>
      <w:r>
        <w:rPr>
          <w:rFonts w:ascii="仿宋" w:hAnsi="仿宋" w:eastAsia="仿宋" w:cs="仿宋"/>
          <w:sz w:val="32"/>
          <w:szCs w:val="32"/>
        </w:rPr>
        <w:t xml:space="preserve">             </w:t>
      </w:r>
      <w:r>
        <w:rPr>
          <w:rFonts w:hint="eastAsia" w:ascii="仿宋" w:hAnsi="仿宋" w:eastAsia="仿宋" w:cs="仿宋"/>
          <w:sz w:val="32"/>
          <w:szCs w:val="32"/>
        </w:rPr>
        <w:t>使用管理单位（章）：</w:t>
      </w:r>
      <w:r>
        <w:rPr>
          <w:rFonts w:ascii="仿宋" w:hAnsi="仿宋" w:eastAsia="仿宋" w:cs="仿宋"/>
          <w:sz w:val="32"/>
          <w:szCs w:val="32"/>
        </w:rPr>
        <w:t xml:space="preserve"> </w:t>
      </w:r>
    </w:p>
    <w:p>
      <w:pPr>
        <w:autoSpaceDE w:val="0"/>
        <w:autoSpaceDN w:val="0"/>
        <w:spacing w:line="580" w:lineRule="exact"/>
        <w:ind w:firstLine="5440" w:firstLineChars="1700"/>
        <w:rPr>
          <w:rFonts w:ascii="仿宋" w:hAnsi="仿宋" w:eastAsia="仿宋" w:cs="仿宋"/>
          <w:sz w:val="32"/>
          <w:szCs w:val="32"/>
        </w:rPr>
      </w:pPr>
      <w:r>
        <w:rPr>
          <w:rFonts w:ascii="仿宋" w:hAnsi="仿宋" w:eastAsia="仿宋" w:cs="仿宋"/>
          <w:sz w:val="32"/>
          <w:szCs w:val="32"/>
        </w:rPr>
        <w:t xml:space="preserve"> </w:t>
      </w:r>
    </w:p>
    <w:p>
      <w:pPr>
        <w:spacing w:line="600" w:lineRule="exact"/>
        <w:ind w:firstLine="6080" w:firstLineChars="1900"/>
        <w:rPr>
          <w:rFonts w:ascii="仿宋" w:hAnsi="仿宋" w:eastAsia="仿宋" w:cs="仿宋"/>
          <w:sz w:val="32"/>
          <w:szCs w:val="32"/>
        </w:rPr>
        <w:sectPr>
          <w:pgSz w:w="11906" w:h="16838"/>
          <w:pgMar w:top="1418" w:right="1418" w:bottom="1418" w:left="1474" w:header="851" w:footer="992" w:gutter="0"/>
          <w:pgNumType w:fmt="numberInDash"/>
          <w:cols w:space="425" w:num="1"/>
          <w:docGrid w:type="lines" w:linePitch="312" w:charSpace="0"/>
        </w:sectPr>
      </w:pP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1-2</w:t>
      </w:r>
    </w:p>
    <w:p>
      <w:pPr>
        <w:autoSpaceDE w:val="0"/>
        <w:autoSpaceDN w:val="0"/>
        <w:spacing w:line="580" w:lineRule="exact"/>
        <w:rPr>
          <w:rFonts w:ascii="仿宋" w:hAnsi="仿宋" w:eastAsia="仿宋" w:cs="仿宋"/>
          <w:sz w:val="32"/>
          <w:szCs w:val="32"/>
        </w:rPr>
      </w:pPr>
    </w:p>
    <w:p>
      <w:pPr>
        <w:autoSpaceDE w:val="0"/>
        <w:autoSpaceDN w:val="0"/>
        <w:spacing w:line="580" w:lineRule="exact"/>
        <w:jc w:val="center"/>
        <w:rPr>
          <w:rFonts w:ascii="仿宋" w:hAnsi="仿宋" w:eastAsia="仿宋" w:cs="仿宋"/>
          <w:sz w:val="44"/>
          <w:szCs w:val="44"/>
        </w:rPr>
      </w:pPr>
      <w:r>
        <w:rPr>
          <w:rFonts w:hint="eastAsia" w:ascii="仿宋" w:hAnsi="仿宋" w:eastAsia="仿宋" w:cs="仿宋"/>
          <w:sz w:val="44"/>
          <w:szCs w:val="44"/>
        </w:rPr>
        <w:t>按需维保电梯清单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380"/>
        <w:gridCol w:w="135"/>
        <w:gridCol w:w="1560"/>
        <w:gridCol w:w="1545"/>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gridSpan w:val="2"/>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使用管理单位</w:t>
            </w:r>
          </w:p>
        </w:tc>
        <w:tc>
          <w:tcPr>
            <w:tcW w:w="6237" w:type="dxa"/>
            <w:gridSpan w:val="4"/>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gridSpan w:val="2"/>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联系人</w:t>
            </w:r>
          </w:p>
        </w:tc>
        <w:tc>
          <w:tcPr>
            <w:tcW w:w="1695" w:type="dxa"/>
            <w:gridSpan w:val="2"/>
          </w:tcPr>
          <w:p>
            <w:pPr>
              <w:autoSpaceDE w:val="0"/>
              <w:autoSpaceDN w:val="0"/>
              <w:spacing w:line="580" w:lineRule="exact"/>
              <w:rPr>
                <w:rFonts w:ascii="仿宋" w:hAnsi="仿宋" w:eastAsia="仿宋" w:cs="仿宋"/>
                <w:sz w:val="32"/>
                <w:szCs w:val="32"/>
              </w:rPr>
            </w:pPr>
          </w:p>
        </w:tc>
        <w:tc>
          <w:tcPr>
            <w:tcW w:w="1545" w:type="dxa"/>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联系电话</w:t>
            </w:r>
          </w:p>
        </w:tc>
        <w:tc>
          <w:tcPr>
            <w:tcW w:w="2997" w:type="dxa"/>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gridSpan w:val="2"/>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电梯维保单位</w:t>
            </w:r>
          </w:p>
        </w:tc>
        <w:tc>
          <w:tcPr>
            <w:tcW w:w="6237" w:type="dxa"/>
            <w:gridSpan w:val="4"/>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gridSpan w:val="2"/>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联系人</w:t>
            </w:r>
          </w:p>
        </w:tc>
        <w:tc>
          <w:tcPr>
            <w:tcW w:w="1695" w:type="dxa"/>
            <w:gridSpan w:val="2"/>
          </w:tcPr>
          <w:p>
            <w:pPr>
              <w:autoSpaceDE w:val="0"/>
              <w:autoSpaceDN w:val="0"/>
              <w:spacing w:line="580" w:lineRule="exact"/>
              <w:rPr>
                <w:rFonts w:ascii="仿宋" w:hAnsi="仿宋" w:eastAsia="仿宋" w:cs="仿宋"/>
                <w:sz w:val="32"/>
                <w:szCs w:val="32"/>
              </w:rPr>
            </w:pPr>
          </w:p>
        </w:tc>
        <w:tc>
          <w:tcPr>
            <w:tcW w:w="1545" w:type="dxa"/>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联系电话</w:t>
            </w:r>
          </w:p>
        </w:tc>
        <w:tc>
          <w:tcPr>
            <w:tcW w:w="2997" w:type="dxa"/>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gridSpan w:val="2"/>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电梯制造单位</w:t>
            </w:r>
          </w:p>
        </w:tc>
        <w:tc>
          <w:tcPr>
            <w:tcW w:w="6237" w:type="dxa"/>
            <w:gridSpan w:val="4"/>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4" w:type="dxa"/>
            <w:gridSpan w:val="4"/>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电梯责任保险承保单位</w:t>
            </w:r>
          </w:p>
        </w:tc>
        <w:tc>
          <w:tcPr>
            <w:tcW w:w="4542"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4" w:type="dxa"/>
            <w:gridSpan w:val="4"/>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电梯责任保险有效期</w:t>
            </w:r>
          </w:p>
        </w:tc>
        <w:tc>
          <w:tcPr>
            <w:tcW w:w="4542" w:type="dxa"/>
            <w:gridSpan w:val="2"/>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序号</w:t>
            </w:r>
          </w:p>
        </w:tc>
        <w:tc>
          <w:tcPr>
            <w:tcW w:w="1515" w:type="dxa"/>
            <w:gridSpan w:val="2"/>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设备代码</w:t>
            </w:r>
          </w:p>
        </w:tc>
        <w:tc>
          <w:tcPr>
            <w:tcW w:w="1560" w:type="dxa"/>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电梯品种</w:t>
            </w:r>
          </w:p>
        </w:tc>
        <w:tc>
          <w:tcPr>
            <w:tcW w:w="4542" w:type="dxa"/>
            <w:gridSpan w:val="2"/>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安装位置和编号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autoSpaceDE w:val="0"/>
              <w:autoSpaceDN w:val="0"/>
              <w:spacing w:line="580" w:lineRule="exact"/>
              <w:rPr>
                <w:rFonts w:ascii="仿宋" w:hAnsi="仿宋" w:eastAsia="仿宋" w:cs="仿宋"/>
                <w:sz w:val="32"/>
                <w:szCs w:val="32"/>
              </w:rPr>
            </w:pPr>
          </w:p>
        </w:tc>
        <w:tc>
          <w:tcPr>
            <w:tcW w:w="1515" w:type="dxa"/>
            <w:gridSpan w:val="2"/>
          </w:tcPr>
          <w:p>
            <w:pPr>
              <w:autoSpaceDE w:val="0"/>
              <w:autoSpaceDN w:val="0"/>
              <w:spacing w:line="580" w:lineRule="exact"/>
              <w:rPr>
                <w:rFonts w:ascii="仿宋" w:hAnsi="仿宋" w:eastAsia="仿宋" w:cs="仿宋"/>
                <w:sz w:val="32"/>
                <w:szCs w:val="32"/>
              </w:rPr>
            </w:pPr>
          </w:p>
        </w:tc>
        <w:tc>
          <w:tcPr>
            <w:tcW w:w="1560" w:type="dxa"/>
          </w:tcPr>
          <w:p>
            <w:pPr>
              <w:autoSpaceDE w:val="0"/>
              <w:autoSpaceDN w:val="0"/>
              <w:spacing w:line="580" w:lineRule="exact"/>
              <w:rPr>
                <w:rFonts w:ascii="仿宋" w:hAnsi="仿宋" w:eastAsia="仿宋" w:cs="仿宋"/>
                <w:sz w:val="32"/>
                <w:szCs w:val="32"/>
              </w:rPr>
            </w:pPr>
          </w:p>
        </w:tc>
        <w:tc>
          <w:tcPr>
            <w:tcW w:w="4542"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autoSpaceDE w:val="0"/>
              <w:autoSpaceDN w:val="0"/>
              <w:spacing w:line="580" w:lineRule="exact"/>
              <w:rPr>
                <w:rFonts w:ascii="仿宋" w:hAnsi="仿宋" w:eastAsia="仿宋" w:cs="仿宋"/>
                <w:sz w:val="32"/>
                <w:szCs w:val="32"/>
              </w:rPr>
            </w:pPr>
          </w:p>
        </w:tc>
        <w:tc>
          <w:tcPr>
            <w:tcW w:w="1515" w:type="dxa"/>
            <w:gridSpan w:val="2"/>
          </w:tcPr>
          <w:p>
            <w:pPr>
              <w:autoSpaceDE w:val="0"/>
              <w:autoSpaceDN w:val="0"/>
              <w:spacing w:line="580" w:lineRule="exact"/>
              <w:rPr>
                <w:rFonts w:ascii="仿宋" w:hAnsi="仿宋" w:eastAsia="仿宋" w:cs="仿宋"/>
                <w:sz w:val="32"/>
                <w:szCs w:val="32"/>
              </w:rPr>
            </w:pPr>
          </w:p>
        </w:tc>
        <w:tc>
          <w:tcPr>
            <w:tcW w:w="1560" w:type="dxa"/>
          </w:tcPr>
          <w:p>
            <w:pPr>
              <w:autoSpaceDE w:val="0"/>
              <w:autoSpaceDN w:val="0"/>
              <w:spacing w:line="580" w:lineRule="exact"/>
              <w:rPr>
                <w:rFonts w:ascii="仿宋" w:hAnsi="仿宋" w:eastAsia="仿宋" w:cs="仿宋"/>
                <w:sz w:val="32"/>
                <w:szCs w:val="32"/>
              </w:rPr>
            </w:pPr>
          </w:p>
        </w:tc>
        <w:tc>
          <w:tcPr>
            <w:tcW w:w="4542"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autoSpaceDE w:val="0"/>
              <w:autoSpaceDN w:val="0"/>
              <w:spacing w:line="580" w:lineRule="exact"/>
              <w:rPr>
                <w:rFonts w:ascii="仿宋" w:hAnsi="仿宋" w:eastAsia="仿宋" w:cs="仿宋"/>
                <w:sz w:val="32"/>
                <w:szCs w:val="32"/>
              </w:rPr>
            </w:pPr>
          </w:p>
        </w:tc>
        <w:tc>
          <w:tcPr>
            <w:tcW w:w="1515" w:type="dxa"/>
            <w:gridSpan w:val="2"/>
          </w:tcPr>
          <w:p>
            <w:pPr>
              <w:autoSpaceDE w:val="0"/>
              <w:autoSpaceDN w:val="0"/>
              <w:spacing w:line="580" w:lineRule="exact"/>
              <w:rPr>
                <w:rFonts w:ascii="仿宋" w:hAnsi="仿宋" w:eastAsia="仿宋" w:cs="仿宋"/>
                <w:sz w:val="32"/>
                <w:szCs w:val="32"/>
              </w:rPr>
            </w:pPr>
          </w:p>
        </w:tc>
        <w:tc>
          <w:tcPr>
            <w:tcW w:w="1560" w:type="dxa"/>
          </w:tcPr>
          <w:p>
            <w:pPr>
              <w:autoSpaceDE w:val="0"/>
              <w:autoSpaceDN w:val="0"/>
              <w:spacing w:line="580" w:lineRule="exact"/>
              <w:rPr>
                <w:rFonts w:ascii="仿宋" w:hAnsi="仿宋" w:eastAsia="仿宋" w:cs="仿宋"/>
                <w:sz w:val="32"/>
                <w:szCs w:val="32"/>
              </w:rPr>
            </w:pPr>
          </w:p>
        </w:tc>
        <w:tc>
          <w:tcPr>
            <w:tcW w:w="4542"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autoSpaceDE w:val="0"/>
              <w:autoSpaceDN w:val="0"/>
              <w:spacing w:line="580" w:lineRule="exact"/>
              <w:rPr>
                <w:rFonts w:ascii="仿宋" w:hAnsi="仿宋" w:eastAsia="仿宋" w:cs="仿宋"/>
                <w:sz w:val="32"/>
                <w:szCs w:val="32"/>
              </w:rPr>
            </w:pPr>
          </w:p>
        </w:tc>
        <w:tc>
          <w:tcPr>
            <w:tcW w:w="1515" w:type="dxa"/>
            <w:gridSpan w:val="2"/>
          </w:tcPr>
          <w:p>
            <w:pPr>
              <w:autoSpaceDE w:val="0"/>
              <w:autoSpaceDN w:val="0"/>
              <w:spacing w:line="580" w:lineRule="exact"/>
              <w:rPr>
                <w:rFonts w:ascii="仿宋" w:hAnsi="仿宋" w:eastAsia="仿宋" w:cs="仿宋"/>
                <w:sz w:val="32"/>
                <w:szCs w:val="32"/>
              </w:rPr>
            </w:pPr>
          </w:p>
        </w:tc>
        <w:tc>
          <w:tcPr>
            <w:tcW w:w="1560" w:type="dxa"/>
          </w:tcPr>
          <w:p>
            <w:pPr>
              <w:autoSpaceDE w:val="0"/>
              <w:autoSpaceDN w:val="0"/>
              <w:spacing w:line="580" w:lineRule="exact"/>
              <w:rPr>
                <w:rFonts w:ascii="仿宋" w:hAnsi="仿宋" w:eastAsia="仿宋" w:cs="仿宋"/>
                <w:sz w:val="32"/>
                <w:szCs w:val="32"/>
              </w:rPr>
            </w:pPr>
          </w:p>
        </w:tc>
        <w:tc>
          <w:tcPr>
            <w:tcW w:w="4542"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autoSpaceDE w:val="0"/>
              <w:autoSpaceDN w:val="0"/>
              <w:spacing w:line="580" w:lineRule="exact"/>
              <w:rPr>
                <w:rFonts w:ascii="仿宋" w:hAnsi="仿宋" w:eastAsia="仿宋" w:cs="仿宋"/>
                <w:sz w:val="32"/>
                <w:szCs w:val="32"/>
              </w:rPr>
            </w:pPr>
          </w:p>
        </w:tc>
        <w:tc>
          <w:tcPr>
            <w:tcW w:w="1515" w:type="dxa"/>
            <w:gridSpan w:val="2"/>
          </w:tcPr>
          <w:p>
            <w:pPr>
              <w:autoSpaceDE w:val="0"/>
              <w:autoSpaceDN w:val="0"/>
              <w:spacing w:line="580" w:lineRule="exact"/>
              <w:rPr>
                <w:rFonts w:ascii="仿宋" w:hAnsi="仿宋" w:eastAsia="仿宋" w:cs="仿宋"/>
                <w:sz w:val="32"/>
                <w:szCs w:val="32"/>
              </w:rPr>
            </w:pPr>
          </w:p>
        </w:tc>
        <w:tc>
          <w:tcPr>
            <w:tcW w:w="1560" w:type="dxa"/>
          </w:tcPr>
          <w:p>
            <w:pPr>
              <w:autoSpaceDE w:val="0"/>
              <w:autoSpaceDN w:val="0"/>
              <w:spacing w:line="580" w:lineRule="exact"/>
              <w:rPr>
                <w:rFonts w:ascii="仿宋" w:hAnsi="仿宋" w:eastAsia="仿宋" w:cs="仿宋"/>
                <w:sz w:val="32"/>
                <w:szCs w:val="32"/>
              </w:rPr>
            </w:pPr>
          </w:p>
        </w:tc>
        <w:tc>
          <w:tcPr>
            <w:tcW w:w="4542"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autoSpaceDE w:val="0"/>
              <w:autoSpaceDN w:val="0"/>
              <w:spacing w:line="580" w:lineRule="exact"/>
              <w:rPr>
                <w:rFonts w:ascii="仿宋" w:hAnsi="仿宋" w:eastAsia="仿宋" w:cs="仿宋"/>
                <w:sz w:val="32"/>
                <w:szCs w:val="32"/>
              </w:rPr>
            </w:pPr>
          </w:p>
        </w:tc>
        <w:tc>
          <w:tcPr>
            <w:tcW w:w="1515" w:type="dxa"/>
            <w:gridSpan w:val="2"/>
          </w:tcPr>
          <w:p>
            <w:pPr>
              <w:autoSpaceDE w:val="0"/>
              <w:autoSpaceDN w:val="0"/>
              <w:spacing w:line="580" w:lineRule="exact"/>
              <w:rPr>
                <w:rFonts w:ascii="仿宋" w:hAnsi="仿宋" w:eastAsia="仿宋" w:cs="仿宋"/>
                <w:sz w:val="32"/>
                <w:szCs w:val="32"/>
              </w:rPr>
            </w:pPr>
          </w:p>
        </w:tc>
        <w:tc>
          <w:tcPr>
            <w:tcW w:w="1560" w:type="dxa"/>
          </w:tcPr>
          <w:p>
            <w:pPr>
              <w:autoSpaceDE w:val="0"/>
              <w:autoSpaceDN w:val="0"/>
              <w:spacing w:line="580" w:lineRule="exact"/>
              <w:rPr>
                <w:rFonts w:ascii="仿宋" w:hAnsi="仿宋" w:eastAsia="仿宋" w:cs="仿宋"/>
                <w:sz w:val="32"/>
                <w:szCs w:val="32"/>
              </w:rPr>
            </w:pPr>
          </w:p>
        </w:tc>
        <w:tc>
          <w:tcPr>
            <w:tcW w:w="4542"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autoSpaceDE w:val="0"/>
              <w:autoSpaceDN w:val="0"/>
              <w:spacing w:line="580" w:lineRule="exact"/>
              <w:rPr>
                <w:rFonts w:ascii="仿宋" w:hAnsi="仿宋" w:eastAsia="仿宋" w:cs="仿宋"/>
                <w:sz w:val="32"/>
                <w:szCs w:val="32"/>
              </w:rPr>
            </w:pPr>
          </w:p>
        </w:tc>
        <w:tc>
          <w:tcPr>
            <w:tcW w:w="1515" w:type="dxa"/>
            <w:gridSpan w:val="2"/>
          </w:tcPr>
          <w:p>
            <w:pPr>
              <w:autoSpaceDE w:val="0"/>
              <w:autoSpaceDN w:val="0"/>
              <w:spacing w:line="580" w:lineRule="exact"/>
              <w:rPr>
                <w:rFonts w:ascii="仿宋" w:hAnsi="仿宋" w:eastAsia="仿宋" w:cs="仿宋"/>
                <w:sz w:val="32"/>
                <w:szCs w:val="32"/>
              </w:rPr>
            </w:pPr>
          </w:p>
        </w:tc>
        <w:tc>
          <w:tcPr>
            <w:tcW w:w="1560" w:type="dxa"/>
          </w:tcPr>
          <w:p>
            <w:pPr>
              <w:autoSpaceDE w:val="0"/>
              <w:autoSpaceDN w:val="0"/>
              <w:spacing w:line="580" w:lineRule="exact"/>
              <w:rPr>
                <w:rFonts w:ascii="仿宋" w:hAnsi="仿宋" w:eastAsia="仿宋" w:cs="仿宋"/>
                <w:sz w:val="32"/>
                <w:szCs w:val="32"/>
              </w:rPr>
            </w:pPr>
          </w:p>
        </w:tc>
        <w:tc>
          <w:tcPr>
            <w:tcW w:w="4542"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autoSpaceDE w:val="0"/>
              <w:autoSpaceDN w:val="0"/>
              <w:spacing w:line="580" w:lineRule="exact"/>
              <w:rPr>
                <w:rFonts w:ascii="仿宋" w:hAnsi="仿宋" w:eastAsia="仿宋" w:cs="仿宋"/>
                <w:sz w:val="32"/>
                <w:szCs w:val="32"/>
              </w:rPr>
            </w:pPr>
          </w:p>
        </w:tc>
        <w:tc>
          <w:tcPr>
            <w:tcW w:w="1515" w:type="dxa"/>
            <w:gridSpan w:val="2"/>
          </w:tcPr>
          <w:p>
            <w:pPr>
              <w:autoSpaceDE w:val="0"/>
              <w:autoSpaceDN w:val="0"/>
              <w:spacing w:line="580" w:lineRule="exact"/>
              <w:rPr>
                <w:rFonts w:ascii="仿宋" w:hAnsi="仿宋" w:eastAsia="仿宋" w:cs="仿宋"/>
                <w:sz w:val="32"/>
                <w:szCs w:val="32"/>
              </w:rPr>
            </w:pPr>
          </w:p>
        </w:tc>
        <w:tc>
          <w:tcPr>
            <w:tcW w:w="1560" w:type="dxa"/>
          </w:tcPr>
          <w:p>
            <w:pPr>
              <w:autoSpaceDE w:val="0"/>
              <w:autoSpaceDN w:val="0"/>
              <w:spacing w:line="580" w:lineRule="exact"/>
              <w:rPr>
                <w:rFonts w:ascii="仿宋" w:hAnsi="仿宋" w:eastAsia="仿宋" w:cs="仿宋"/>
                <w:sz w:val="32"/>
                <w:szCs w:val="32"/>
              </w:rPr>
            </w:pPr>
          </w:p>
        </w:tc>
        <w:tc>
          <w:tcPr>
            <w:tcW w:w="4542"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autoSpaceDE w:val="0"/>
              <w:autoSpaceDN w:val="0"/>
              <w:spacing w:line="580" w:lineRule="exact"/>
              <w:rPr>
                <w:rFonts w:ascii="仿宋" w:hAnsi="仿宋" w:eastAsia="仿宋" w:cs="仿宋"/>
                <w:sz w:val="32"/>
                <w:szCs w:val="32"/>
              </w:rPr>
            </w:pPr>
          </w:p>
        </w:tc>
        <w:tc>
          <w:tcPr>
            <w:tcW w:w="1515" w:type="dxa"/>
            <w:gridSpan w:val="2"/>
          </w:tcPr>
          <w:p>
            <w:pPr>
              <w:autoSpaceDE w:val="0"/>
              <w:autoSpaceDN w:val="0"/>
              <w:spacing w:line="580" w:lineRule="exact"/>
              <w:rPr>
                <w:rFonts w:ascii="仿宋" w:hAnsi="仿宋" w:eastAsia="仿宋" w:cs="仿宋"/>
                <w:sz w:val="32"/>
                <w:szCs w:val="32"/>
              </w:rPr>
            </w:pPr>
          </w:p>
        </w:tc>
        <w:tc>
          <w:tcPr>
            <w:tcW w:w="1560" w:type="dxa"/>
          </w:tcPr>
          <w:p>
            <w:pPr>
              <w:autoSpaceDE w:val="0"/>
              <w:autoSpaceDN w:val="0"/>
              <w:spacing w:line="580" w:lineRule="exact"/>
              <w:rPr>
                <w:rFonts w:ascii="仿宋" w:hAnsi="仿宋" w:eastAsia="仿宋" w:cs="仿宋"/>
                <w:sz w:val="32"/>
                <w:szCs w:val="32"/>
              </w:rPr>
            </w:pPr>
          </w:p>
        </w:tc>
        <w:tc>
          <w:tcPr>
            <w:tcW w:w="4542" w:type="dxa"/>
            <w:gridSpan w:val="2"/>
          </w:tcPr>
          <w:p>
            <w:pPr>
              <w:autoSpaceDE w:val="0"/>
              <w:autoSpaceDN w:val="0"/>
              <w:spacing w:line="580" w:lineRule="exact"/>
              <w:rPr>
                <w:rFonts w:ascii="仿宋" w:hAnsi="仿宋" w:eastAsia="仿宋" w:cs="仿宋"/>
                <w:sz w:val="32"/>
                <w:szCs w:val="32"/>
              </w:rPr>
            </w:pPr>
          </w:p>
        </w:tc>
      </w:tr>
    </w:tbl>
    <w:p>
      <w:pPr>
        <w:spacing w:line="600" w:lineRule="exact"/>
        <w:ind w:firstLine="6080" w:firstLineChars="1900"/>
        <w:rPr>
          <w:rFonts w:ascii="仿宋" w:hAnsi="仿宋" w:eastAsia="仿宋" w:cs="仿宋"/>
          <w:sz w:val="32"/>
          <w:szCs w:val="32"/>
        </w:rPr>
        <w:sectPr>
          <w:pgSz w:w="11906" w:h="16838"/>
          <w:pgMar w:top="1418" w:right="1418" w:bottom="1418" w:left="1474" w:header="851" w:footer="992" w:gutter="0"/>
          <w:pgNumType w:fmt="numberInDash"/>
          <w:cols w:space="425" w:num="1"/>
          <w:docGrid w:type="lines" w:linePitch="312" w:charSpace="0"/>
        </w:sectPr>
      </w:pPr>
    </w:p>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 xml:space="preserve">1-3 </w:t>
      </w:r>
    </w:p>
    <w:p>
      <w:pPr>
        <w:autoSpaceDE w:val="0"/>
        <w:autoSpaceDN w:val="0"/>
        <w:spacing w:line="580" w:lineRule="exact"/>
        <w:rPr>
          <w:rFonts w:ascii="仿宋" w:hAnsi="仿宋" w:eastAsia="仿宋" w:cs="仿宋"/>
          <w:sz w:val="32"/>
          <w:szCs w:val="32"/>
        </w:rPr>
      </w:pPr>
    </w:p>
    <w:p>
      <w:pPr>
        <w:autoSpaceDE w:val="0"/>
        <w:autoSpaceDN w:val="0"/>
        <w:spacing w:line="580" w:lineRule="exact"/>
        <w:jc w:val="center"/>
        <w:rPr>
          <w:rFonts w:ascii="仿宋" w:hAnsi="仿宋" w:eastAsia="仿宋" w:cs="仿宋"/>
          <w:sz w:val="44"/>
          <w:szCs w:val="44"/>
        </w:rPr>
      </w:pPr>
      <w:r>
        <w:rPr>
          <w:rFonts w:hint="eastAsia" w:ascii="仿宋" w:hAnsi="仿宋" w:eastAsia="仿宋" w:cs="仿宋"/>
          <w:sz w:val="44"/>
          <w:szCs w:val="44"/>
        </w:rPr>
        <w:t>关于上报电梯按需维保试点项目的报告</w:t>
      </w:r>
    </w:p>
    <w:p>
      <w:pPr>
        <w:autoSpaceDE w:val="0"/>
        <w:autoSpaceDN w:val="0"/>
        <w:spacing w:line="580" w:lineRule="exact"/>
        <w:jc w:val="center"/>
        <w:rPr>
          <w:rFonts w:ascii="仿宋" w:hAnsi="仿宋" w:eastAsia="仿宋" w:cs="仿宋"/>
          <w:sz w:val="44"/>
          <w:szCs w:val="44"/>
        </w:rPr>
      </w:pPr>
    </w:p>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宿州市市场监督管理局：</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兹有</w:t>
      </w:r>
      <w:r>
        <w:rPr>
          <w:rFonts w:ascii="仿宋" w:hAnsi="仿宋" w:eastAsia="仿宋" w:cs="仿宋"/>
          <w:sz w:val="32"/>
          <w:szCs w:val="32"/>
          <w:u w:val="single"/>
        </w:rPr>
        <w:t xml:space="preserve">   </w:t>
      </w:r>
      <w:r>
        <w:rPr>
          <w:rFonts w:hint="eastAsia" w:ascii="仿宋" w:hAnsi="仿宋" w:eastAsia="仿宋" w:cs="仿宋"/>
          <w:sz w:val="32"/>
          <w:szCs w:val="32"/>
          <w:u w:val="single"/>
        </w:rPr>
        <w:t>（电梯维保单位）</w:t>
      </w:r>
      <w:r>
        <w:rPr>
          <w:rFonts w:ascii="仿宋" w:hAnsi="仿宋" w:eastAsia="仿宋" w:cs="仿宋"/>
          <w:sz w:val="32"/>
          <w:szCs w:val="32"/>
          <w:u w:val="single"/>
        </w:rPr>
        <w:t xml:space="preserve">     </w:t>
      </w:r>
      <w:r>
        <w:rPr>
          <w:rFonts w:hint="eastAsia" w:ascii="仿宋" w:hAnsi="仿宋" w:eastAsia="仿宋" w:cs="仿宋"/>
          <w:sz w:val="32"/>
          <w:szCs w:val="32"/>
        </w:rPr>
        <w:t>向我局提交了</w:t>
      </w:r>
      <w:r>
        <w:rPr>
          <w:rFonts w:ascii="仿宋" w:hAnsi="仿宋" w:eastAsia="仿宋" w:cs="仿宋"/>
          <w:sz w:val="32"/>
          <w:szCs w:val="32"/>
          <w:u w:val="single"/>
        </w:rPr>
        <w:t xml:space="preserve">      </w:t>
      </w:r>
      <w:r>
        <w:rPr>
          <w:rFonts w:hint="eastAsia" w:ascii="仿宋" w:hAnsi="仿宋" w:eastAsia="仿宋" w:cs="仿宋"/>
          <w:sz w:val="32"/>
          <w:szCs w:val="32"/>
          <w:u w:val="single"/>
        </w:rPr>
        <w:t>（</w:t>
      </w:r>
      <w:r>
        <w:rPr>
          <w:rFonts w:ascii="仿宋" w:hAnsi="仿宋" w:eastAsia="仿宋" w:cs="仿宋"/>
          <w:sz w:val="32"/>
          <w:szCs w:val="32"/>
          <w:u w:val="single"/>
        </w:rPr>
        <w:t xml:space="preserve"> </w:t>
      </w:r>
      <w:r>
        <w:rPr>
          <w:rFonts w:hint="eastAsia" w:ascii="仿宋" w:hAnsi="仿宋" w:eastAsia="仿宋" w:cs="仿宋"/>
          <w:sz w:val="32"/>
          <w:szCs w:val="32"/>
          <w:u w:val="single"/>
        </w:rPr>
        <w:t>使用单位名称</w:t>
      </w:r>
      <w:r>
        <w:rPr>
          <w:rFonts w:ascii="仿宋" w:hAnsi="仿宋" w:eastAsia="仿宋" w:cs="仿宋"/>
          <w:sz w:val="32"/>
          <w:szCs w:val="32"/>
          <w:u w:val="single"/>
        </w:rPr>
        <w:t xml:space="preserve"> </w:t>
      </w:r>
      <w:r>
        <w:rPr>
          <w:rFonts w:hint="eastAsia" w:ascii="仿宋" w:hAnsi="仿宋" w:eastAsia="仿宋" w:cs="仿宋"/>
          <w:sz w:val="32"/>
          <w:szCs w:val="32"/>
          <w:u w:val="single"/>
        </w:rPr>
        <w:t>）</w:t>
      </w:r>
      <w:r>
        <w:rPr>
          <w:rFonts w:ascii="仿宋" w:hAnsi="仿宋" w:eastAsia="仿宋" w:cs="仿宋"/>
          <w:sz w:val="32"/>
          <w:szCs w:val="32"/>
        </w:rPr>
        <w:t xml:space="preserve"> </w:t>
      </w:r>
      <w:r>
        <w:rPr>
          <w:rFonts w:hint="eastAsia" w:ascii="仿宋" w:hAnsi="仿宋" w:eastAsia="仿宋" w:cs="仿宋"/>
          <w:sz w:val="32"/>
          <w:szCs w:val="32"/>
        </w:rPr>
        <w:t>共</w:t>
      </w:r>
      <w:r>
        <w:rPr>
          <w:rFonts w:ascii="仿宋" w:hAnsi="仿宋" w:eastAsia="仿宋" w:cs="仿宋"/>
          <w:sz w:val="32"/>
          <w:szCs w:val="32"/>
          <w:u w:val="single"/>
        </w:rPr>
        <w:t xml:space="preserve">      </w:t>
      </w:r>
      <w:r>
        <w:rPr>
          <w:rFonts w:hint="eastAsia" w:ascii="仿宋" w:hAnsi="仿宋" w:eastAsia="仿宋" w:cs="仿宋"/>
          <w:sz w:val="32"/>
          <w:szCs w:val="32"/>
        </w:rPr>
        <w:t>台电梯（详见附件：电梯按需维保试点清单）按需维保的试点申请，经我局审核，试点条件和提交的材料均符合《宿州市电梯“自我声明＋信用管理”和按需维保模式改革试点工作实施方案》中的相关要求，建议同意其按需维保试点申请。</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特此报告</w:t>
      </w:r>
    </w:p>
    <w:p>
      <w:pPr>
        <w:autoSpaceDE w:val="0"/>
        <w:autoSpaceDN w:val="0"/>
        <w:spacing w:line="580" w:lineRule="exact"/>
        <w:rPr>
          <w:rFonts w:ascii="仿宋" w:hAnsi="仿宋" w:eastAsia="仿宋" w:cs="仿宋"/>
          <w:sz w:val="32"/>
          <w:szCs w:val="32"/>
        </w:rPr>
      </w:pPr>
      <w:r>
        <w:rPr>
          <w:rFonts w:ascii="仿宋" w:hAnsi="仿宋" w:eastAsia="仿宋" w:cs="仿宋"/>
          <w:sz w:val="32"/>
          <w:szCs w:val="32"/>
        </w:rPr>
        <w:t xml:space="preserve"> </w:t>
      </w:r>
    </w:p>
    <w:p>
      <w:pPr>
        <w:autoSpaceDE w:val="0"/>
        <w:autoSpaceDN w:val="0"/>
        <w:spacing w:line="580" w:lineRule="exact"/>
        <w:rPr>
          <w:rFonts w:ascii="仿宋" w:hAnsi="仿宋" w:eastAsia="仿宋" w:cs="仿宋"/>
          <w:sz w:val="32"/>
          <w:szCs w:val="32"/>
        </w:rPr>
      </w:pPr>
    </w:p>
    <w:p>
      <w:pPr>
        <w:autoSpaceDE w:val="0"/>
        <w:autoSpaceDN w:val="0"/>
        <w:spacing w:line="580" w:lineRule="exact"/>
        <w:ind w:firstLine="3840" w:firstLineChars="1200"/>
        <w:rPr>
          <w:rFonts w:ascii="仿宋" w:hAnsi="仿宋" w:eastAsia="仿宋" w:cs="仿宋"/>
          <w:sz w:val="32"/>
          <w:szCs w:val="32"/>
        </w:rPr>
      </w:pPr>
      <w:r>
        <w:rPr>
          <w:rFonts w:hint="eastAsia" w:ascii="仿宋" w:hAnsi="仿宋" w:eastAsia="仿宋" w:cs="仿宋"/>
          <w:sz w:val="32"/>
          <w:szCs w:val="32"/>
        </w:rPr>
        <w:t>×××县区（园区）市场监管局</w:t>
      </w:r>
    </w:p>
    <w:p>
      <w:pPr>
        <w:spacing w:line="600" w:lineRule="exact"/>
        <w:ind w:firstLine="4160" w:firstLineChars="1300"/>
        <w:rPr>
          <w:rFonts w:ascii="仿宋" w:hAnsi="仿宋" w:eastAsia="仿宋" w:cs="仿宋"/>
          <w:sz w:val="32"/>
          <w:szCs w:val="32"/>
        </w:rPr>
        <w:sectPr>
          <w:pgSz w:w="11906" w:h="16838"/>
          <w:pgMar w:top="1418" w:right="1418" w:bottom="1418" w:left="1474" w:header="851" w:footer="992" w:gutter="0"/>
          <w:pgNumType w:fmt="numberInDash"/>
          <w:cols w:space="425" w:num="1"/>
          <w:docGrid w:type="lines" w:linePitch="312" w:charSpace="0"/>
        </w:sectPr>
      </w:pPr>
      <w:r>
        <w:rPr>
          <w:rFonts w:ascii="仿宋" w:hAnsi="仿宋" w:eastAsia="仿宋" w:cs="仿宋"/>
          <w:sz w:val="32"/>
          <w:szCs w:val="32"/>
        </w:rPr>
        <w:t xml:space="preserve"> </w:t>
      </w:r>
      <w:r>
        <w:rPr>
          <w:rFonts w:hint="eastAsia" w:ascii="仿宋" w:hAnsi="仿宋" w:eastAsia="仿宋" w:cs="仿宋"/>
          <w:sz w:val="32"/>
          <w:szCs w:val="32"/>
        </w:rPr>
        <w:t>××××年××月××日</w:t>
      </w:r>
    </w:p>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1-4</w:t>
      </w:r>
    </w:p>
    <w:p>
      <w:pPr>
        <w:autoSpaceDE w:val="0"/>
        <w:autoSpaceDN w:val="0"/>
        <w:spacing w:line="580" w:lineRule="exact"/>
        <w:rPr>
          <w:rFonts w:ascii="仿宋" w:hAnsi="仿宋" w:eastAsia="仿宋" w:cs="仿宋"/>
          <w:sz w:val="32"/>
          <w:szCs w:val="32"/>
        </w:rPr>
      </w:pPr>
    </w:p>
    <w:p>
      <w:pPr>
        <w:autoSpaceDE w:val="0"/>
        <w:autoSpaceDN w:val="0"/>
        <w:spacing w:line="580" w:lineRule="exact"/>
        <w:jc w:val="center"/>
        <w:rPr>
          <w:rFonts w:ascii="仿宋" w:hAnsi="仿宋" w:eastAsia="仿宋" w:cs="仿宋"/>
          <w:sz w:val="44"/>
          <w:szCs w:val="44"/>
        </w:rPr>
      </w:pPr>
      <w:r>
        <w:rPr>
          <w:rFonts w:hint="eastAsia" w:ascii="仿宋" w:hAnsi="仿宋" w:eastAsia="仿宋" w:cs="仿宋"/>
          <w:sz w:val="44"/>
          <w:szCs w:val="44"/>
        </w:rPr>
        <w:t>电梯自检申请书</w:t>
      </w:r>
    </w:p>
    <w:p>
      <w:pPr>
        <w:autoSpaceDE w:val="0"/>
        <w:autoSpaceDN w:val="0"/>
        <w:spacing w:line="580" w:lineRule="exact"/>
        <w:jc w:val="center"/>
        <w:rPr>
          <w:rFonts w:ascii="仿宋" w:hAnsi="仿宋" w:eastAsia="仿宋" w:cs="仿宋"/>
          <w:sz w:val="32"/>
          <w:szCs w:val="32"/>
        </w:rPr>
      </w:pP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一、自检机构（含自检人员）基本情况；</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二、试点方案；</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三、自检工作质量承诺书；</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四、拟开展检验改革试点电梯；</w:t>
      </w:r>
      <w:r>
        <w:rPr>
          <w:rFonts w:ascii="仿宋" w:hAnsi="仿宋" w:eastAsia="仿宋" w:cs="仿宋"/>
          <w:sz w:val="32"/>
          <w:szCs w:val="32"/>
        </w:rPr>
        <w:t xml:space="preserve"> </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五、申请意见综述</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基于以上情况，我单位申请电梯自检试点，并配合省、市局按照相关要求开展电梯自检试点工作。</w:t>
      </w:r>
    </w:p>
    <w:p>
      <w:pPr>
        <w:autoSpaceDE w:val="0"/>
        <w:autoSpaceDN w:val="0"/>
        <w:spacing w:line="580" w:lineRule="exact"/>
        <w:rPr>
          <w:rFonts w:ascii="仿宋" w:hAnsi="仿宋" w:eastAsia="仿宋" w:cs="仿宋"/>
          <w:sz w:val="32"/>
          <w:szCs w:val="32"/>
        </w:rPr>
      </w:pPr>
      <w:r>
        <w:rPr>
          <w:rFonts w:ascii="仿宋" w:hAnsi="仿宋" w:eastAsia="仿宋" w:cs="仿宋"/>
          <w:sz w:val="32"/>
          <w:szCs w:val="32"/>
        </w:rPr>
        <w:t xml:space="preserve">                                   </w:t>
      </w:r>
    </w:p>
    <w:p>
      <w:pPr>
        <w:autoSpaceDE w:val="0"/>
        <w:autoSpaceDN w:val="0"/>
        <w:spacing w:line="580" w:lineRule="exact"/>
        <w:rPr>
          <w:rFonts w:ascii="仿宋" w:hAnsi="仿宋" w:eastAsia="仿宋" w:cs="仿宋"/>
          <w:sz w:val="32"/>
          <w:szCs w:val="32"/>
        </w:rPr>
      </w:pPr>
    </w:p>
    <w:p>
      <w:pPr>
        <w:autoSpaceDE w:val="0"/>
        <w:autoSpaceDN w:val="0"/>
        <w:spacing w:line="580" w:lineRule="exact"/>
        <w:ind w:firstLine="4800" w:firstLineChars="1500"/>
        <w:rPr>
          <w:rFonts w:ascii="仿宋" w:hAnsi="仿宋" w:eastAsia="仿宋" w:cs="仿宋"/>
          <w:sz w:val="32"/>
          <w:szCs w:val="32"/>
        </w:rPr>
      </w:pPr>
      <w:r>
        <w:rPr>
          <w:rFonts w:hint="eastAsia" w:ascii="仿宋" w:hAnsi="仿宋" w:eastAsia="仿宋" w:cs="仿宋"/>
          <w:sz w:val="32"/>
          <w:szCs w:val="32"/>
        </w:rPr>
        <w:t>自检机构（盖章）</w:t>
      </w:r>
    </w:p>
    <w:p>
      <w:pPr>
        <w:spacing w:line="600" w:lineRule="exact"/>
        <w:ind w:firstLine="4800" w:firstLineChars="1500"/>
        <w:rPr>
          <w:rFonts w:ascii="仿宋" w:hAnsi="仿宋" w:eastAsia="仿宋" w:cs="仿宋"/>
          <w:sz w:val="32"/>
          <w:szCs w:val="32"/>
        </w:rPr>
        <w:sectPr>
          <w:pgSz w:w="11906" w:h="16838"/>
          <w:pgMar w:top="1418" w:right="1418" w:bottom="1418" w:left="1474" w:header="851" w:footer="992" w:gutter="0"/>
          <w:pgNumType w:fmt="numberInDash"/>
          <w:cols w:space="425" w:num="1"/>
          <w:docGrid w:type="lines" w:linePitch="312" w:charSpace="0"/>
        </w:sectPr>
      </w:pPr>
      <w:r>
        <w:rPr>
          <w:rFonts w:hint="eastAsia" w:ascii="仿宋" w:hAnsi="仿宋" w:eastAsia="仿宋" w:cs="仿宋"/>
          <w:sz w:val="32"/>
          <w:szCs w:val="32"/>
        </w:rPr>
        <w:t>负责人（签名）：</w:t>
      </w:r>
    </w:p>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2</w:t>
      </w:r>
    </w:p>
    <w:p>
      <w:pPr>
        <w:autoSpaceDE w:val="0"/>
        <w:autoSpaceDN w:val="0"/>
        <w:spacing w:line="580" w:lineRule="exact"/>
        <w:jc w:val="center"/>
        <w:rPr>
          <w:rFonts w:ascii="仿宋" w:hAnsi="仿宋" w:eastAsia="仿宋" w:cs="仿宋"/>
          <w:sz w:val="44"/>
          <w:szCs w:val="44"/>
        </w:rPr>
      </w:pPr>
      <w:r>
        <w:rPr>
          <w:rFonts w:hint="eastAsia" w:ascii="仿宋" w:hAnsi="仿宋" w:eastAsia="仿宋" w:cs="仿宋"/>
          <w:sz w:val="44"/>
          <w:szCs w:val="44"/>
        </w:rPr>
        <w:t>宿州市电梯检测单位备案申请表</w:t>
      </w:r>
    </w:p>
    <w:tbl>
      <w:tblPr>
        <w:tblStyle w:val="5"/>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740"/>
        <w:gridCol w:w="1140"/>
        <w:gridCol w:w="1233"/>
        <w:gridCol w:w="1703"/>
        <w:gridCol w:w="106"/>
        <w:gridCol w:w="1598"/>
        <w:gridCol w:w="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Pr>
        <w:tc>
          <w:tcPr>
            <w:tcW w:w="8516" w:type="dxa"/>
            <w:gridSpan w:val="7"/>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Pr>
        <w:tc>
          <w:tcPr>
            <w:tcW w:w="2736" w:type="dxa"/>
            <w:gridSpan w:val="2"/>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单位名称</w:t>
            </w:r>
          </w:p>
        </w:tc>
        <w:tc>
          <w:tcPr>
            <w:tcW w:w="5780" w:type="dxa"/>
            <w:gridSpan w:val="5"/>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Pr>
        <w:tc>
          <w:tcPr>
            <w:tcW w:w="2736" w:type="dxa"/>
            <w:gridSpan w:val="2"/>
          </w:tcPr>
          <w:p>
            <w:pPr>
              <w:autoSpaceDE w:val="0"/>
              <w:autoSpaceDN w:val="0"/>
              <w:spacing w:line="580" w:lineRule="exact"/>
              <w:jc w:val="left"/>
              <w:rPr>
                <w:rFonts w:ascii="仿宋" w:hAnsi="仿宋" w:eastAsia="仿宋" w:cs="仿宋"/>
                <w:sz w:val="32"/>
                <w:szCs w:val="32"/>
              </w:rPr>
            </w:pPr>
            <w:r>
              <w:rPr>
                <w:rFonts w:hint="eastAsia" w:ascii="仿宋" w:hAnsi="仿宋" w:eastAsia="仿宋" w:cs="仿宋"/>
                <w:sz w:val="32"/>
                <w:szCs w:val="32"/>
              </w:rPr>
              <w:t>注册地址</w:t>
            </w:r>
          </w:p>
        </w:tc>
        <w:tc>
          <w:tcPr>
            <w:tcW w:w="5780" w:type="dxa"/>
            <w:gridSpan w:val="5"/>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Pr>
        <w:tc>
          <w:tcPr>
            <w:tcW w:w="2736" w:type="dxa"/>
            <w:gridSpan w:val="2"/>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许可证编号、项目</w:t>
            </w:r>
          </w:p>
        </w:tc>
        <w:tc>
          <w:tcPr>
            <w:tcW w:w="2373" w:type="dxa"/>
            <w:gridSpan w:val="2"/>
          </w:tcPr>
          <w:p>
            <w:pPr>
              <w:autoSpaceDE w:val="0"/>
              <w:autoSpaceDN w:val="0"/>
              <w:spacing w:line="580" w:lineRule="exact"/>
              <w:rPr>
                <w:rFonts w:ascii="仿宋" w:hAnsi="仿宋" w:eastAsia="仿宋" w:cs="仿宋"/>
                <w:sz w:val="32"/>
                <w:szCs w:val="32"/>
              </w:rPr>
            </w:pPr>
          </w:p>
        </w:tc>
        <w:tc>
          <w:tcPr>
            <w:tcW w:w="1703" w:type="dxa"/>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有效期至</w:t>
            </w:r>
          </w:p>
        </w:tc>
        <w:tc>
          <w:tcPr>
            <w:tcW w:w="1704"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Pr>
        <w:tc>
          <w:tcPr>
            <w:tcW w:w="2736" w:type="dxa"/>
            <w:gridSpan w:val="2"/>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单位负责人</w:t>
            </w:r>
          </w:p>
        </w:tc>
        <w:tc>
          <w:tcPr>
            <w:tcW w:w="2373" w:type="dxa"/>
            <w:gridSpan w:val="2"/>
          </w:tcPr>
          <w:p>
            <w:pPr>
              <w:autoSpaceDE w:val="0"/>
              <w:autoSpaceDN w:val="0"/>
              <w:spacing w:line="580" w:lineRule="exact"/>
              <w:rPr>
                <w:rFonts w:ascii="仿宋" w:hAnsi="仿宋" w:eastAsia="仿宋" w:cs="仿宋"/>
                <w:sz w:val="32"/>
                <w:szCs w:val="32"/>
              </w:rPr>
            </w:pPr>
          </w:p>
        </w:tc>
        <w:tc>
          <w:tcPr>
            <w:tcW w:w="1703" w:type="dxa"/>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联系电话</w:t>
            </w:r>
          </w:p>
        </w:tc>
        <w:tc>
          <w:tcPr>
            <w:tcW w:w="1704"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Pr>
        <w:tc>
          <w:tcPr>
            <w:tcW w:w="2736" w:type="dxa"/>
            <w:gridSpan w:val="2"/>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单位办公地址</w:t>
            </w:r>
          </w:p>
        </w:tc>
        <w:tc>
          <w:tcPr>
            <w:tcW w:w="2373" w:type="dxa"/>
            <w:gridSpan w:val="2"/>
          </w:tcPr>
          <w:p>
            <w:pPr>
              <w:autoSpaceDE w:val="0"/>
              <w:autoSpaceDN w:val="0"/>
              <w:spacing w:line="580" w:lineRule="exact"/>
              <w:rPr>
                <w:rFonts w:ascii="仿宋" w:hAnsi="仿宋" w:eastAsia="仿宋" w:cs="仿宋"/>
                <w:sz w:val="32"/>
                <w:szCs w:val="32"/>
              </w:rPr>
            </w:pPr>
          </w:p>
        </w:tc>
        <w:tc>
          <w:tcPr>
            <w:tcW w:w="1703" w:type="dxa"/>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人数</w:t>
            </w:r>
          </w:p>
        </w:tc>
        <w:tc>
          <w:tcPr>
            <w:tcW w:w="1704"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Pr>
        <w:tc>
          <w:tcPr>
            <w:tcW w:w="2736" w:type="dxa"/>
            <w:gridSpan w:val="2"/>
          </w:tcPr>
          <w:p>
            <w:pPr>
              <w:autoSpaceDE w:val="0"/>
              <w:autoSpaceDN w:val="0"/>
              <w:spacing w:line="580" w:lineRule="exact"/>
              <w:rPr>
                <w:rFonts w:ascii="仿宋" w:hAnsi="仿宋" w:eastAsia="仿宋" w:cs="仿宋"/>
                <w:sz w:val="32"/>
                <w:szCs w:val="32"/>
              </w:rPr>
            </w:pPr>
          </w:p>
        </w:tc>
        <w:tc>
          <w:tcPr>
            <w:tcW w:w="2373" w:type="dxa"/>
            <w:gridSpan w:val="2"/>
          </w:tcPr>
          <w:p>
            <w:pPr>
              <w:autoSpaceDE w:val="0"/>
              <w:autoSpaceDN w:val="0"/>
              <w:spacing w:line="580" w:lineRule="exact"/>
              <w:rPr>
                <w:rFonts w:ascii="仿宋" w:hAnsi="仿宋" w:eastAsia="仿宋" w:cs="仿宋"/>
                <w:sz w:val="32"/>
                <w:szCs w:val="32"/>
              </w:rPr>
            </w:pPr>
          </w:p>
        </w:tc>
        <w:tc>
          <w:tcPr>
            <w:tcW w:w="1703" w:type="dxa"/>
          </w:tcPr>
          <w:p>
            <w:pPr>
              <w:autoSpaceDE w:val="0"/>
              <w:autoSpaceDN w:val="0"/>
              <w:spacing w:line="580" w:lineRule="exact"/>
              <w:rPr>
                <w:rFonts w:ascii="仿宋" w:hAnsi="仿宋" w:eastAsia="仿宋" w:cs="仿宋"/>
                <w:sz w:val="32"/>
                <w:szCs w:val="32"/>
              </w:rPr>
            </w:pPr>
          </w:p>
        </w:tc>
        <w:tc>
          <w:tcPr>
            <w:tcW w:w="1704"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Pr>
        <w:tc>
          <w:tcPr>
            <w:tcW w:w="8516" w:type="dxa"/>
            <w:gridSpan w:val="7"/>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单位人员信息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序号</w:t>
            </w:r>
          </w:p>
        </w:tc>
        <w:tc>
          <w:tcPr>
            <w:tcW w:w="1740" w:type="dxa"/>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姓名</w:t>
            </w:r>
          </w:p>
        </w:tc>
        <w:tc>
          <w:tcPr>
            <w:tcW w:w="1140" w:type="dxa"/>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职务</w:t>
            </w:r>
          </w:p>
        </w:tc>
        <w:tc>
          <w:tcPr>
            <w:tcW w:w="3042" w:type="dxa"/>
            <w:gridSpan w:val="3"/>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人员证编号</w:t>
            </w:r>
            <w:r>
              <w:rPr>
                <w:rFonts w:ascii="仿宋" w:hAnsi="仿宋" w:eastAsia="仿宋" w:cs="仿宋"/>
                <w:sz w:val="32"/>
                <w:szCs w:val="32"/>
              </w:rPr>
              <w:t xml:space="preserve"> </w:t>
            </w:r>
          </w:p>
        </w:tc>
        <w:tc>
          <w:tcPr>
            <w:tcW w:w="1704" w:type="dxa"/>
            <w:gridSpan w:val="2"/>
          </w:tcPr>
          <w:p>
            <w:pPr>
              <w:autoSpaceDE w:val="0"/>
              <w:autoSpaceDN w:val="0"/>
              <w:spacing w:line="580" w:lineRule="exact"/>
              <w:ind w:firstLine="510"/>
              <w:rPr>
                <w:rFonts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tcPr>
          <w:p>
            <w:pPr>
              <w:autoSpaceDE w:val="0"/>
              <w:autoSpaceDN w:val="0"/>
              <w:spacing w:line="580" w:lineRule="exact"/>
              <w:rPr>
                <w:rFonts w:ascii="仿宋" w:hAnsi="仿宋" w:eastAsia="仿宋" w:cs="仿宋"/>
                <w:sz w:val="32"/>
                <w:szCs w:val="32"/>
              </w:rPr>
            </w:pPr>
          </w:p>
        </w:tc>
        <w:tc>
          <w:tcPr>
            <w:tcW w:w="1740" w:type="dxa"/>
          </w:tcPr>
          <w:p>
            <w:pPr>
              <w:autoSpaceDE w:val="0"/>
              <w:autoSpaceDN w:val="0"/>
              <w:spacing w:line="580" w:lineRule="exact"/>
              <w:rPr>
                <w:rFonts w:ascii="仿宋" w:hAnsi="仿宋" w:eastAsia="仿宋" w:cs="仿宋"/>
                <w:sz w:val="32"/>
                <w:szCs w:val="32"/>
              </w:rPr>
            </w:pPr>
          </w:p>
        </w:tc>
        <w:tc>
          <w:tcPr>
            <w:tcW w:w="1140" w:type="dxa"/>
          </w:tcPr>
          <w:p>
            <w:pPr>
              <w:autoSpaceDE w:val="0"/>
              <w:autoSpaceDN w:val="0"/>
              <w:spacing w:line="580" w:lineRule="exact"/>
              <w:rPr>
                <w:rFonts w:ascii="仿宋" w:hAnsi="仿宋" w:eastAsia="仿宋" w:cs="仿宋"/>
                <w:sz w:val="32"/>
                <w:szCs w:val="32"/>
              </w:rPr>
            </w:pPr>
          </w:p>
        </w:tc>
        <w:tc>
          <w:tcPr>
            <w:tcW w:w="3042" w:type="dxa"/>
            <w:gridSpan w:val="3"/>
          </w:tcPr>
          <w:p>
            <w:pPr>
              <w:autoSpaceDE w:val="0"/>
              <w:autoSpaceDN w:val="0"/>
              <w:spacing w:line="580" w:lineRule="exact"/>
              <w:rPr>
                <w:rFonts w:ascii="仿宋" w:hAnsi="仿宋" w:eastAsia="仿宋" w:cs="仿宋"/>
                <w:sz w:val="32"/>
                <w:szCs w:val="32"/>
              </w:rPr>
            </w:pPr>
          </w:p>
        </w:tc>
        <w:tc>
          <w:tcPr>
            <w:tcW w:w="1704"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tcPr>
          <w:p>
            <w:pPr>
              <w:autoSpaceDE w:val="0"/>
              <w:autoSpaceDN w:val="0"/>
              <w:spacing w:line="580" w:lineRule="exact"/>
              <w:rPr>
                <w:rFonts w:ascii="仿宋" w:hAnsi="仿宋" w:eastAsia="仿宋" w:cs="仿宋"/>
                <w:sz w:val="32"/>
                <w:szCs w:val="32"/>
              </w:rPr>
            </w:pPr>
          </w:p>
        </w:tc>
        <w:tc>
          <w:tcPr>
            <w:tcW w:w="1740" w:type="dxa"/>
          </w:tcPr>
          <w:p>
            <w:pPr>
              <w:autoSpaceDE w:val="0"/>
              <w:autoSpaceDN w:val="0"/>
              <w:spacing w:line="580" w:lineRule="exact"/>
              <w:rPr>
                <w:rFonts w:ascii="仿宋" w:hAnsi="仿宋" w:eastAsia="仿宋" w:cs="仿宋"/>
                <w:sz w:val="32"/>
                <w:szCs w:val="32"/>
              </w:rPr>
            </w:pPr>
          </w:p>
        </w:tc>
        <w:tc>
          <w:tcPr>
            <w:tcW w:w="1140" w:type="dxa"/>
          </w:tcPr>
          <w:p>
            <w:pPr>
              <w:autoSpaceDE w:val="0"/>
              <w:autoSpaceDN w:val="0"/>
              <w:spacing w:line="580" w:lineRule="exact"/>
              <w:rPr>
                <w:rFonts w:ascii="仿宋" w:hAnsi="仿宋" w:eastAsia="仿宋" w:cs="仿宋"/>
                <w:sz w:val="32"/>
                <w:szCs w:val="32"/>
              </w:rPr>
            </w:pPr>
          </w:p>
        </w:tc>
        <w:tc>
          <w:tcPr>
            <w:tcW w:w="3042" w:type="dxa"/>
            <w:gridSpan w:val="3"/>
          </w:tcPr>
          <w:p>
            <w:pPr>
              <w:autoSpaceDE w:val="0"/>
              <w:autoSpaceDN w:val="0"/>
              <w:spacing w:line="580" w:lineRule="exact"/>
              <w:rPr>
                <w:rFonts w:ascii="仿宋" w:hAnsi="仿宋" w:eastAsia="仿宋" w:cs="仿宋"/>
                <w:sz w:val="32"/>
                <w:szCs w:val="32"/>
              </w:rPr>
            </w:pPr>
          </w:p>
        </w:tc>
        <w:tc>
          <w:tcPr>
            <w:tcW w:w="1704" w:type="dxa"/>
            <w:gridSpan w:val="2"/>
          </w:tcPr>
          <w:p>
            <w:pPr>
              <w:autoSpaceDE w:val="0"/>
              <w:autoSpaceDN w:val="0"/>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3545" w:hRule="atLeast"/>
        </w:trPr>
        <w:tc>
          <w:tcPr>
            <w:tcW w:w="8516" w:type="dxa"/>
            <w:gridSpan w:val="7"/>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我公司申明：信息备案表内容填写真实，该检测驻点已纳入我公司质量保证体系，在检测过程中，严格执行《中华人民共和国特种设备安全法》及有关规定，自觉接受监督管理，保证检测质量，对电梯检测质量负责。</w:t>
            </w:r>
          </w:p>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（单位公章）</w:t>
            </w:r>
            <w:r>
              <w:rPr>
                <w:rFonts w:ascii="仿宋" w:hAnsi="仿宋" w:eastAsia="仿宋" w:cs="仿宋"/>
                <w:sz w:val="32"/>
                <w:szCs w:val="32"/>
              </w:rPr>
              <w:t xml:space="preserve">                 </w:t>
            </w:r>
            <w:r>
              <w:rPr>
                <w:rFonts w:hint="eastAsia" w:ascii="仿宋" w:hAnsi="仿宋" w:eastAsia="仿宋" w:cs="仿宋"/>
                <w:sz w:val="32"/>
                <w:szCs w:val="32"/>
              </w:rPr>
              <w:t>日期：</w:t>
            </w: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1238" w:hRule="atLeast"/>
        </w:trPr>
        <w:tc>
          <w:tcPr>
            <w:tcW w:w="8516" w:type="dxa"/>
            <w:gridSpan w:val="7"/>
          </w:tcPr>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市局意见：</w:t>
            </w:r>
          </w:p>
          <w:p>
            <w:pPr>
              <w:autoSpaceDE w:val="0"/>
              <w:autoSpaceDN w:val="0"/>
              <w:spacing w:line="580" w:lineRule="exact"/>
              <w:ind w:firstLine="5440" w:firstLineChars="1700"/>
              <w:rPr>
                <w:rFonts w:ascii="仿宋" w:hAnsi="仿宋" w:eastAsia="仿宋" w:cs="仿宋"/>
                <w:sz w:val="32"/>
                <w:szCs w:val="32"/>
              </w:rPr>
            </w:pPr>
            <w:r>
              <w:rPr>
                <w:rFonts w:hint="eastAsia" w:ascii="仿宋" w:hAnsi="仿宋" w:eastAsia="仿宋" w:cs="仿宋"/>
                <w:sz w:val="32"/>
                <w:szCs w:val="32"/>
              </w:rPr>
              <w:t>日期：</w:t>
            </w: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tc>
      </w:tr>
    </w:tbl>
    <w:p>
      <w:pPr>
        <w:spacing w:line="600" w:lineRule="exact"/>
        <w:ind w:firstLine="4800" w:firstLineChars="1500"/>
        <w:rPr>
          <w:rFonts w:ascii="仿宋" w:hAnsi="仿宋" w:eastAsia="仿宋" w:cs="仿宋"/>
          <w:sz w:val="32"/>
          <w:szCs w:val="32"/>
        </w:rPr>
        <w:sectPr>
          <w:pgSz w:w="11906" w:h="16838"/>
          <w:pgMar w:top="1418" w:right="1418" w:bottom="1418" w:left="1474" w:header="851" w:footer="992" w:gutter="0"/>
          <w:pgNumType w:fmt="numberInDash"/>
          <w:cols w:space="425" w:num="1"/>
          <w:docGrid w:type="lines" w:linePitch="312" w:charSpace="0"/>
        </w:sectPr>
      </w:pPr>
    </w:p>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3</w:t>
      </w:r>
    </w:p>
    <w:p>
      <w:pPr>
        <w:autoSpaceDE w:val="0"/>
        <w:autoSpaceDN w:val="0"/>
        <w:spacing w:line="580" w:lineRule="exact"/>
        <w:rPr>
          <w:rFonts w:ascii="仿宋" w:hAnsi="仿宋" w:eastAsia="仿宋" w:cs="仿宋"/>
          <w:sz w:val="32"/>
          <w:szCs w:val="32"/>
        </w:rPr>
      </w:pPr>
    </w:p>
    <w:p>
      <w:pPr>
        <w:autoSpaceDE w:val="0"/>
        <w:autoSpaceDN w:val="0"/>
        <w:spacing w:line="580" w:lineRule="exact"/>
        <w:ind w:left="860" w:leftChars="200" w:hanging="440" w:hangingChars="100"/>
        <w:jc w:val="center"/>
        <w:rPr>
          <w:rFonts w:ascii="仿宋" w:hAnsi="仿宋" w:eastAsia="仿宋" w:cs="仿宋"/>
          <w:sz w:val="44"/>
          <w:szCs w:val="44"/>
        </w:rPr>
      </w:pPr>
      <w:r>
        <w:rPr>
          <w:rFonts w:hint="eastAsia" w:ascii="仿宋" w:hAnsi="仿宋" w:eastAsia="仿宋" w:cs="仿宋"/>
          <w:sz w:val="44"/>
          <w:szCs w:val="44"/>
        </w:rPr>
        <w:t>开展电梯“自我声明</w:t>
      </w:r>
      <w:r>
        <w:rPr>
          <w:rFonts w:ascii="仿宋" w:hAnsi="仿宋" w:eastAsia="仿宋" w:cs="仿宋"/>
          <w:sz w:val="44"/>
          <w:szCs w:val="44"/>
        </w:rPr>
        <w:t>+</w:t>
      </w:r>
      <w:r>
        <w:rPr>
          <w:rFonts w:hint="eastAsia" w:ascii="仿宋" w:hAnsi="仿宋" w:eastAsia="仿宋" w:cs="仿宋"/>
          <w:sz w:val="44"/>
          <w:szCs w:val="44"/>
        </w:rPr>
        <w:t>信用管理”和按需</w:t>
      </w:r>
    </w:p>
    <w:p>
      <w:pPr>
        <w:autoSpaceDE w:val="0"/>
        <w:autoSpaceDN w:val="0"/>
        <w:spacing w:line="580" w:lineRule="exact"/>
        <w:ind w:left="860" w:leftChars="200" w:hanging="440" w:hangingChars="100"/>
        <w:jc w:val="center"/>
        <w:rPr>
          <w:rFonts w:ascii="仿宋" w:hAnsi="仿宋" w:eastAsia="仿宋" w:cs="仿宋"/>
          <w:sz w:val="44"/>
          <w:szCs w:val="44"/>
        </w:rPr>
      </w:pPr>
      <w:r>
        <w:rPr>
          <w:rFonts w:hint="eastAsia" w:ascii="仿宋" w:hAnsi="仿宋" w:eastAsia="仿宋" w:cs="仿宋"/>
          <w:sz w:val="44"/>
          <w:szCs w:val="44"/>
        </w:rPr>
        <w:t>维保模式改革试点条件</w:t>
      </w:r>
    </w:p>
    <w:p>
      <w:pPr>
        <w:autoSpaceDE w:val="0"/>
        <w:autoSpaceDN w:val="0"/>
        <w:spacing w:line="580" w:lineRule="exact"/>
        <w:rPr>
          <w:rFonts w:ascii="仿宋" w:hAnsi="仿宋" w:eastAsia="仿宋" w:cs="仿宋"/>
          <w:sz w:val="32"/>
          <w:szCs w:val="32"/>
        </w:rPr>
      </w:pP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一、申请开展按需维保改革试点的条件</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（一）参与试点项目的电梯应满足以下条件：</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在用非公共聚集场所的曳引驱动电梯；</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具有物联网电梯安全运行监测系统，能够有效记录电梯运行次数、运行时间、故障率、停梯时间、救援时间等数据并实时传输到宿州市智慧市场监管系统</w:t>
      </w:r>
      <w:r>
        <w:rPr>
          <w:rFonts w:ascii="仿宋" w:hAnsi="仿宋" w:eastAsia="仿宋" w:cs="仿宋"/>
          <w:sz w:val="32"/>
          <w:szCs w:val="32"/>
        </w:rPr>
        <w:t>-</w:t>
      </w:r>
      <w:r>
        <w:rPr>
          <w:rFonts w:hint="eastAsia" w:ascii="仿宋" w:hAnsi="仿宋" w:eastAsia="仿宋" w:cs="仿宋"/>
          <w:sz w:val="32"/>
          <w:szCs w:val="32"/>
        </w:rPr>
        <w:t>电梯智慧管理系统；</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上一检验周期经检验机构检验合格；</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投保了电梯安全责任险。</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（二）参与试点项目的维保单位应满足以下条件：</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取得</w:t>
      </w:r>
      <w:r>
        <w:rPr>
          <w:rFonts w:ascii="仿宋" w:hAnsi="仿宋" w:eastAsia="仿宋" w:cs="仿宋"/>
          <w:sz w:val="32"/>
          <w:szCs w:val="32"/>
        </w:rPr>
        <w:t>B</w:t>
      </w:r>
      <w:r>
        <w:rPr>
          <w:rFonts w:hint="eastAsia" w:ascii="仿宋" w:hAnsi="仿宋" w:eastAsia="仿宋" w:cs="仿宋"/>
          <w:sz w:val="32"/>
          <w:szCs w:val="32"/>
        </w:rPr>
        <w:t>级以上电梯安装维修改造资质；</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维保工作采取信息化管理；</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有高于国家标准的维保服务标准，并进行自我声明；</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近两年未发生电梯安全责任事故及经核实的维保质量投诉，维保质量监督抽查符合率高于</w:t>
      </w:r>
      <w:r>
        <w:rPr>
          <w:rFonts w:ascii="仿宋" w:hAnsi="仿宋" w:eastAsia="仿宋" w:cs="仿宋"/>
          <w:sz w:val="32"/>
          <w:szCs w:val="32"/>
        </w:rPr>
        <w:t>90%</w:t>
      </w:r>
      <w:r>
        <w:rPr>
          <w:rFonts w:hint="eastAsia" w:ascii="仿宋" w:hAnsi="仿宋" w:eastAsia="仿宋" w:cs="仿宋"/>
          <w:sz w:val="32"/>
          <w:szCs w:val="32"/>
        </w:rPr>
        <w:t>；</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维保单位在安徽省内维保电梯数量超过</w:t>
      </w:r>
      <w:r>
        <w:rPr>
          <w:rFonts w:ascii="仿宋" w:hAnsi="仿宋" w:eastAsia="仿宋" w:cs="仿宋"/>
          <w:sz w:val="32"/>
          <w:szCs w:val="32"/>
        </w:rPr>
        <w:t>1200</w:t>
      </w:r>
      <w:r>
        <w:rPr>
          <w:rFonts w:hint="eastAsia" w:ascii="仿宋" w:hAnsi="仿宋" w:eastAsia="仿宋" w:cs="仿宋"/>
          <w:sz w:val="32"/>
          <w:szCs w:val="32"/>
        </w:rPr>
        <w:t>台。</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（三）参与试点项目的使用单位应满足以下条件：</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试点项目的电梯使用单位应有独立专业管理部门或聘请专业物业公司管理电梯，责任主体明确。有明确详细的操作规程、岗位责任制度和安全管理制度，能够切实有效实施电梯的安全管理，履行法定义务；</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依法配备电梯安全管理人员，安全管理人员权责分明；</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近两年未发生电梯安全事故。</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二、申请开展按需维保改革试点的程序</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拟参与试点的维保单位，根据电梯实际情况及维保说明书，制定针对性的按需维保方案和维保质量目标承诺（至少包含故障率、停梯时间、救援时间），确定现场维保项目、内容和周期等。按需维保方案和维保质量目标承诺应征得使用单位同意，电梯属于多业主共有的还应在电梯轿厢内、基层电梯候梯厅进行公示。</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维保质量目标承诺中故障率是指统计试点项目范围内所有电梯，</w:t>
      </w:r>
      <w:r>
        <w:rPr>
          <w:rFonts w:ascii="仿宋" w:hAnsi="仿宋" w:eastAsia="仿宋" w:cs="仿宋"/>
          <w:sz w:val="32"/>
          <w:szCs w:val="32"/>
        </w:rPr>
        <w:t>6</w:t>
      </w:r>
      <w:r>
        <w:rPr>
          <w:rFonts w:hint="eastAsia" w:ascii="仿宋" w:hAnsi="仿宋" w:eastAsia="仿宋" w:cs="仿宋"/>
          <w:sz w:val="32"/>
          <w:szCs w:val="32"/>
        </w:rPr>
        <w:t>个月内平均每台电梯每运行</w:t>
      </w:r>
      <w:r>
        <w:rPr>
          <w:rFonts w:ascii="仿宋" w:hAnsi="仿宋" w:eastAsia="仿宋" w:cs="仿宋"/>
          <w:sz w:val="32"/>
          <w:szCs w:val="32"/>
        </w:rPr>
        <w:t>10000</w:t>
      </w:r>
      <w:r>
        <w:rPr>
          <w:rFonts w:hint="eastAsia" w:ascii="仿宋" w:hAnsi="仿宋" w:eastAsia="仿宋" w:cs="仿宋"/>
          <w:sz w:val="32"/>
          <w:szCs w:val="32"/>
        </w:rPr>
        <w:t>次，由于设备本体原因造成的故障次数；停梯时间是指统计试点项目范围内所有电梯，</w:t>
      </w:r>
      <w:r>
        <w:rPr>
          <w:rFonts w:ascii="仿宋" w:hAnsi="仿宋" w:eastAsia="仿宋" w:cs="仿宋"/>
          <w:sz w:val="32"/>
          <w:szCs w:val="32"/>
        </w:rPr>
        <w:t>6</w:t>
      </w:r>
      <w:r>
        <w:rPr>
          <w:rFonts w:hint="eastAsia" w:ascii="仿宋" w:hAnsi="仿宋" w:eastAsia="仿宋" w:cs="仿宋"/>
          <w:sz w:val="32"/>
          <w:szCs w:val="32"/>
        </w:rPr>
        <w:t>个月内由于设备本体原因造成电梯停梯至恢复正常运行所用时间的平均值；救援时间是指统计试点项目范围内所有电梯，</w:t>
      </w:r>
      <w:r>
        <w:rPr>
          <w:rFonts w:ascii="仿宋" w:hAnsi="仿宋" w:eastAsia="仿宋" w:cs="仿宋"/>
          <w:sz w:val="32"/>
          <w:szCs w:val="32"/>
        </w:rPr>
        <w:t>6</w:t>
      </w:r>
      <w:r>
        <w:rPr>
          <w:rFonts w:hint="eastAsia" w:ascii="仿宋" w:hAnsi="仿宋" w:eastAsia="仿宋" w:cs="仿宋"/>
          <w:sz w:val="32"/>
          <w:szCs w:val="32"/>
        </w:rPr>
        <w:t>个月内电梯困人后接到报警至到达被困现场所用时间的平均值。</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（二）维保单位向电梯所在地市场监管局提交按需维保方案、维保质量目标承诺、《电梯按需维保试点申请书》（附件</w:t>
      </w:r>
      <w:r>
        <w:rPr>
          <w:rFonts w:ascii="仿宋" w:hAnsi="仿宋" w:eastAsia="仿宋" w:cs="仿宋"/>
          <w:sz w:val="32"/>
          <w:szCs w:val="32"/>
        </w:rPr>
        <w:t xml:space="preserve"> 1-1</w:t>
      </w:r>
      <w:r>
        <w:rPr>
          <w:rFonts w:hint="eastAsia" w:ascii="仿宋" w:hAnsi="仿宋" w:eastAsia="仿宋" w:cs="仿宋"/>
          <w:sz w:val="32"/>
          <w:szCs w:val="32"/>
        </w:rPr>
        <w:t>）、按需维保电梯清单（附件</w:t>
      </w:r>
      <w:r>
        <w:rPr>
          <w:rFonts w:ascii="仿宋" w:hAnsi="仿宋" w:eastAsia="仿宋" w:cs="仿宋"/>
          <w:sz w:val="32"/>
          <w:szCs w:val="32"/>
        </w:rPr>
        <w:t xml:space="preserve"> 1-2</w:t>
      </w:r>
      <w:r>
        <w:rPr>
          <w:rFonts w:hint="eastAsia" w:ascii="仿宋" w:hAnsi="仿宋" w:eastAsia="仿宋" w:cs="仿宋"/>
          <w:sz w:val="32"/>
          <w:szCs w:val="32"/>
        </w:rPr>
        <w:t>）以及相关见证资料备案，经审核后报送市局。</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（三）市局同意后签署意见并报送省局。同时，在市局官方网站上公布试点项目清单（含维保工作标准、维保质量目标承诺）。</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三、按需维保试点的具体要求</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（一）申请主体。满足条件的电梯维保单位和相关电梯使用单位可申请。</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（二）维保项目。已进行物联网远程监测的维保项目，现场维保时可按需维保，但应保证物联网监测和现场维保项目覆盖</w:t>
      </w:r>
      <w:r>
        <w:rPr>
          <w:rFonts w:ascii="仿宋" w:hAnsi="仿宋" w:eastAsia="仿宋" w:cs="仿宋"/>
          <w:sz w:val="32"/>
          <w:szCs w:val="32"/>
        </w:rPr>
        <w:t xml:space="preserve"> TSG T5002-2017</w:t>
      </w:r>
      <w:r>
        <w:rPr>
          <w:rFonts w:hint="eastAsia" w:ascii="仿宋" w:hAnsi="仿宋" w:eastAsia="仿宋" w:cs="仿宋"/>
          <w:sz w:val="32"/>
          <w:szCs w:val="32"/>
        </w:rPr>
        <w:t>《电梯维护保养规则》要求的全部维保内容；</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（三）维保周期。现场维护保养间隔最长不超过</w:t>
      </w:r>
      <w:r>
        <w:rPr>
          <w:rFonts w:ascii="仿宋" w:hAnsi="仿宋" w:eastAsia="仿宋" w:cs="仿宋"/>
          <w:sz w:val="32"/>
          <w:szCs w:val="32"/>
        </w:rPr>
        <w:t>3</w:t>
      </w:r>
      <w:r>
        <w:rPr>
          <w:rFonts w:hint="eastAsia" w:ascii="仿宋" w:hAnsi="仿宋" w:eastAsia="仿宋" w:cs="仿宋"/>
          <w:sz w:val="32"/>
          <w:szCs w:val="32"/>
        </w:rPr>
        <w:t>个月，维保记录符合</w:t>
      </w:r>
      <w:r>
        <w:rPr>
          <w:rFonts w:ascii="仿宋" w:hAnsi="仿宋" w:eastAsia="仿宋" w:cs="仿宋"/>
          <w:sz w:val="32"/>
          <w:szCs w:val="32"/>
        </w:rPr>
        <w:t>TSG T5002-2017</w:t>
      </w:r>
      <w:r>
        <w:rPr>
          <w:rFonts w:hint="eastAsia" w:ascii="仿宋" w:hAnsi="仿宋" w:eastAsia="仿宋" w:cs="仿宋"/>
          <w:sz w:val="32"/>
          <w:szCs w:val="32"/>
        </w:rPr>
        <w:t>《电梯维护保养规则》的要求。</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（四）远程监测故障处置。对于电梯远程监测系统所监测的故障按照可能导致的危害程度、保养和修复的难易程度等进行分级分类，并针对分级分类的故障项目提出修复和保养的时效要求。</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（五）市局在开展电梯维保单位质量监督抽查时，对每个试点单位按需维保的电梯至少抽查</w:t>
      </w:r>
      <w:r>
        <w:rPr>
          <w:rFonts w:ascii="仿宋" w:hAnsi="仿宋" w:eastAsia="仿宋" w:cs="仿宋"/>
          <w:sz w:val="32"/>
          <w:szCs w:val="32"/>
        </w:rPr>
        <w:t>1</w:t>
      </w:r>
      <w:r>
        <w:rPr>
          <w:rFonts w:hint="eastAsia" w:ascii="仿宋" w:hAnsi="仿宋" w:eastAsia="仿宋" w:cs="仿宋"/>
          <w:sz w:val="32"/>
          <w:szCs w:val="32"/>
        </w:rPr>
        <w:t>台。</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四、按需维保试点中止情形</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（一）参与试点的维保、使用单位主动申请中止的；</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（二）不再满足试点申请条件的；</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（三）试点项目发生电梯质量安全责任事故或查实存在严重违法违规行为的；</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（四）监督检查、维保质量抽查发现电梯故障率明显提高、维保质量下降的；</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（五）经查实因为维保质量差而多次被投诉举报的或造成恶劣社会影响的；</w:t>
      </w:r>
    </w:p>
    <w:p>
      <w:pPr>
        <w:spacing w:line="600" w:lineRule="exact"/>
        <w:ind w:firstLine="640" w:firstLineChars="200"/>
        <w:rPr>
          <w:rFonts w:ascii="仿宋" w:hAnsi="仿宋" w:eastAsia="仿宋" w:cs="仿宋"/>
          <w:sz w:val="32"/>
          <w:szCs w:val="32"/>
        </w:rPr>
        <w:sectPr>
          <w:pgSz w:w="11906" w:h="16838"/>
          <w:pgMar w:top="1418" w:right="1418" w:bottom="1418" w:left="1474" w:header="851" w:footer="992" w:gutter="0"/>
          <w:pgNumType w:fmt="numberInDash"/>
          <w:cols w:space="425" w:num="1"/>
          <w:docGrid w:type="lines" w:linePitch="312" w:charSpace="0"/>
        </w:sectPr>
      </w:pPr>
      <w:r>
        <w:rPr>
          <w:rFonts w:hint="eastAsia" w:ascii="仿宋" w:hAnsi="仿宋" w:eastAsia="仿宋" w:cs="仿宋"/>
          <w:sz w:val="32"/>
          <w:szCs w:val="32"/>
        </w:rPr>
        <w:t>（六）其他情况。</w:t>
      </w:r>
    </w:p>
    <w:p>
      <w:pPr>
        <w:autoSpaceDE w:val="0"/>
        <w:autoSpaceDN w:val="0"/>
        <w:spacing w:line="58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4</w:t>
      </w:r>
    </w:p>
    <w:p>
      <w:pPr>
        <w:autoSpaceDE w:val="0"/>
        <w:autoSpaceDN w:val="0"/>
        <w:spacing w:line="580" w:lineRule="exact"/>
        <w:rPr>
          <w:rFonts w:ascii="仿宋" w:hAnsi="仿宋" w:eastAsia="仿宋" w:cs="仿宋"/>
          <w:sz w:val="32"/>
          <w:szCs w:val="32"/>
        </w:rPr>
      </w:pPr>
    </w:p>
    <w:p>
      <w:pPr>
        <w:autoSpaceDE w:val="0"/>
        <w:autoSpaceDN w:val="0"/>
        <w:spacing w:line="580" w:lineRule="exact"/>
        <w:jc w:val="center"/>
        <w:rPr>
          <w:rFonts w:ascii="仿宋" w:hAnsi="仿宋" w:eastAsia="仿宋" w:cs="仿宋"/>
          <w:sz w:val="44"/>
          <w:szCs w:val="44"/>
        </w:rPr>
      </w:pPr>
      <w:r>
        <w:rPr>
          <w:rFonts w:hint="eastAsia" w:ascii="仿宋" w:hAnsi="仿宋" w:eastAsia="仿宋" w:cs="仿宋"/>
          <w:sz w:val="44"/>
          <w:szCs w:val="44"/>
        </w:rPr>
        <w:t>电梯使用、维护保养单位开展电梯检测的要求（试行）</w:t>
      </w:r>
    </w:p>
    <w:p>
      <w:pPr>
        <w:autoSpaceDE w:val="0"/>
        <w:autoSpaceDN w:val="0"/>
        <w:spacing w:line="580" w:lineRule="exact"/>
        <w:jc w:val="center"/>
        <w:rPr>
          <w:rFonts w:ascii="仿宋" w:hAnsi="仿宋" w:eastAsia="仿宋" w:cs="仿宋"/>
          <w:sz w:val="44"/>
          <w:szCs w:val="44"/>
        </w:rPr>
      </w:pP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从事电梯检测的电梯使用、维护保养单位应当符合本要求规定的条件。符合本要求的电梯使用、维护保养单位可以且仅可以从事本单位使用管理或者维护保养电梯的检测。</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一、人员</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持有电梯检验员或者检验师资格证的人员（以下统称检验人员）至少</w:t>
      </w:r>
      <w:r>
        <w:rPr>
          <w:rFonts w:ascii="仿宋" w:hAnsi="仿宋" w:eastAsia="仿宋" w:cs="仿宋"/>
          <w:sz w:val="32"/>
          <w:szCs w:val="32"/>
        </w:rPr>
        <w:t>8</w:t>
      </w:r>
      <w:r>
        <w:rPr>
          <w:rFonts w:hint="eastAsia" w:ascii="仿宋" w:hAnsi="仿宋" w:eastAsia="仿宋" w:cs="仿宋"/>
          <w:sz w:val="32"/>
          <w:szCs w:val="32"/>
        </w:rPr>
        <w:t>人，其中具有电梯检验师资格证的人员至少</w:t>
      </w:r>
      <w:r>
        <w:rPr>
          <w:rFonts w:ascii="仿宋" w:hAnsi="仿宋" w:eastAsia="仿宋" w:cs="仿宋"/>
          <w:sz w:val="32"/>
          <w:szCs w:val="32"/>
        </w:rPr>
        <w:t>2</w:t>
      </w:r>
      <w:r>
        <w:rPr>
          <w:rFonts w:hint="eastAsia" w:ascii="仿宋" w:hAnsi="仿宋" w:eastAsia="仿宋" w:cs="仿宋"/>
          <w:sz w:val="32"/>
          <w:szCs w:val="32"/>
        </w:rPr>
        <w:t>人；</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任命至少</w:t>
      </w:r>
      <w:r>
        <w:rPr>
          <w:rFonts w:ascii="仿宋" w:hAnsi="仿宋" w:eastAsia="仿宋" w:cs="仿宋"/>
          <w:sz w:val="32"/>
          <w:szCs w:val="32"/>
        </w:rPr>
        <w:t>2</w:t>
      </w:r>
      <w:r>
        <w:rPr>
          <w:rFonts w:hint="eastAsia" w:ascii="仿宋" w:hAnsi="仿宋" w:eastAsia="仿宋" w:cs="仿宋"/>
          <w:sz w:val="32"/>
          <w:szCs w:val="32"/>
        </w:rPr>
        <w:t>名具有电梯检验师资格证的人员担任检测责任师，从事检测报告的审核以及检测工作质量的检查考核工作；</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检验人员已在“全国特种设备检验检测人员执业公示与查询系统”办理执业公示手续，且执业单位为所在的使用、维保单位。</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二、检测仪器具有以下检测仪器和量具，并且应当满足检测工作需要：</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电梯振动及起制动加减速度测试仪器，</w:t>
      </w:r>
      <w:r>
        <w:rPr>
          <w:rFonts w:ascii="仿宋" w:hAnsi="仿宋" w:eastAsia="仿宋" w:cs="仿宋"/>
          <w:sz w:val="32"/>
          <w:szCs w:val="32"/>
        </w:rPr>
        <w:t>1</w:t>
      </w:r>
      <w:r>
        <w:rPr>
          <w:rFonts w:hint="eastAsia" w:ascii="仿宋" w:hAnsi="仿宋" w:eastAsia="仿宋" w:cs="仿宋"/>
          <w:sz w:val="32"/>
          <w:szCs w:val="32"/>
        </w:rPr>
        <w:t>台；</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钢丝绳探伤仪器，</w:t>
      </w:r>
      <w:r>
        <w:rPr>
          <w:rFonts w:ascii="仿宋" w:hAnsi="仿宋" w:eastAsia="仿宋" w:cs="仿宋"/>
          <w:sz w:val="32"/>
          <w:szCs w:val="32"/>
        </w:rPr>
        <w:t>1</w:t>
      </w:r>
      <w:r>
        <w:rPr>
          <w:rFonts w:hint="eastAsia" w:ascii="仿宋" w:hAnsi="仿宋" w:eastAsia="仿宋" w:cs="仿宋"/>
          <w:sz w:val="32"/>
          <w:szCs w:val="32"/>
        </w:rPr>
        <w:t>台；</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限速器测试仪器，</w:t>
      </w:r>
      <w:r>
        <w:rPr>
          <w:rFonts w:ascii="仿宋" w:hAnsi="仿宋" w:eastAsia="仿宋" w:cs="仿宋"/>
          <w:sz w:val="32"/>
          <w:szCs w:val="32"/>
        </w:rPr>
        <w:t>1</w:t>
      </w:r>
      <w:r>
        <w:rPr>
          <w:rFonts w:hint="eastAsia" w:ascii="仿宋" w:hAnsi="仿宋" w:eastAsia="仿宋" w:cs="仿宋"/>
          <w:sz w:val="32"/>
          <w:szCs w:val="32"/>
        </w:rPr>
        <w:t>台；</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w:t>
      </w:r>
      <w:r>
        <w:rPr>
          <w:rFonts w:hint="eastAsia" w:ascii="仿宋" w:hAnsi="仿宋" w:eastAsia="仿宋" w:cs="仿宋"/>
          <w:sz w:val="32"/>
          <w:szCs w:val="32"/>
        </w:rPr>
        <w:t>满足检测工作需要的常规检测仪器设备。</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三、质量保证措施</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具有与检测工作相适应的以下质量保证措施：</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在本单位内设立专门部门，独立、规范地从事检测工作；</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根据相关法律、法规、标准，以及技术发展与本单位实际情况，至少每半年对检测人员进行一次与检测工作相关的专业技术和安全作业培训；</w:t>
      </w:r>
    </w:p>
    <w:p>
      <w:pPr>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质量保证体系能够有效控制独立开展电梯检测工作的质量。</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四、业绩要求</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在安徽省内管理或维护保养电梯数量不少于</w:t>
      </w:r>
      <w:r>
        <w:rPr>
          <w:rFonts w:ascii="仿宋" w:hAnsi="仿宋" w:eastAsia="仿宋" w:cs="仿宋"/>
          <w:sz w:val="32"/>
          <w:szCs w:val="32"/>
        </w:rPr>
        <w:t>1000</w:t>
      </w:r>
      <w:r>
        <w:rPr>
          <w:rFonts w:hint="eastAsia" w:ascii="仿宋" w:hAnsi="仿宋" w:eastAsia="仿宋" w:cs="仿宋"/>
          <w:sz w:val="32"/>
          <w:szCs w:val="32"/>
        </w:rPr>
        <w:t>台，并且近两年内未发生电梯安全责任事故以及经核实的维护保养质量投诉。</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五、检测信息化管理系统</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具有满足负责受检电梯使用登记的市场监督管理部门要求的检测管理和数据交换系统，能够及时传递、报告、公示电梯检测信息。</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六、法规规范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具有与电梯自行检测工作相适应的法律、法规、规章、安全技术规范和标准等，并且是颁布的正式版本。</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ind w:firstLine="280" w:firstLineChars="100"/>
        <w:rPr>
          <w:rFonts w:ascii="仿宋" w:hAnsi="仿宋" w:eastAsia="仿宋" w:cs="仿宋"/>
          <w:sz w:val="32"/>
          <w:szCs w:val="32"/>
        </w:rPr>
      </w:pPr>
      <w:r>
        <w:rPr>
          <w:rFonts w:hint="eastAsia" w:ascii="仿宋" w:hAnsi="仿宋" w:eastAsia="仿宋" w:cs="仿宋"/>
          <w:sz w:val="28"/>
          <w:szCs w:val="28"/>
        </w:rPr>
        <w:t>抄送：市市场监管局特设科，县安委办。</w:t>
      </w:r>
    </w:p>
    <w:p>
      <w:pPr>
        <w:rPr>
          <w:rFonts w:ascii="仿宋" w:hAnsi="仿宋" w:eastAsia="仿宋" w:cs="仿宋"/>
        </w:rPr>
      </w:pPr>
    </w:p>
    <w:sectPr>
      <w:pgSz w:w="11906" w:h="16838"/>
      <w:pgMar w:top="1418" w:right="1418" w:bottom="141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- 2 -</w:t>
    </w:r>
    <w:r>
      <w:rPr>
        <w:rStyle w:val="8"/>
      </w:rPr>
      <w:fldChar w:fldCharType="end"/>
    </w:r>
  </w:p>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EF9A7"/>
    <w:multiLevelType w:val="singleLevel"/>
    <w:tmpl w:val="616EF9A7"/>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dit="readOnly" w:formatting="1" w:enforcement="1" w:cryptProviderType="rsaFull" w:cryptAlgorithmClass="hash" w:cryptAlgorithmType="typeAny" w:cryptAlgorithmSid="4" w:cryptSpinCount="0" w:hash="kbqqaYDfFPVVghvc3lTtt4JxoAI=" w:salt="sKQukXBJ4jyEG8zEa3Vqng=="/>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B286AA9"/>
    <w:rsid w:val="00064DB5"/>
    <w:rsid w:val="00075DC0"/>
    <w:rsid w:val="000A349C"/>
    <w:rsid w:val="001C49DF"/>
    <w:rsid w:val="002347C7"/>
    <w:rsid w:val="003B1325"/>
    <w:rsid w:val="00736AF7"/>
    <w:rsid w:val="00772192"/>
    <w:rsid w:val="00860497"/>
    <w:rsid w:val="008F42C9"/>
    <w:rsid w:val="009A1C19"/>
    <w:rsid w:val="00B92752"/>
    <w:rsid w:val="00CB68F0"/>
    <w:rsid w:val="00E54340"/>
    <w:rsid w:val="00EE3735"/>
    <w:rsid w:val="09532B51"/>
    <w:rsid w:val="0B286AA9"/>
    <w:rsid w:val="0D383D4D"/>
    <w:rsid w:val="0F5246BC"/>
    <w:rsid w:val="236F6486"/>
    <w:rsid w:val="29D7480F"/>
    <w:rsid w:val="34EA576C"/>
    <w:rsid w:val="3B795553"/>
    <w:rsid w:val="4D952539"/>
    <w:rsid w:val="5075589A"/>
    <w:rsid w:val="531D0C02"/>
    <w:rsid w:val="535A6478"/>
    <w:rsid w:val="543A7062"/>
    <w:rsid w:val="5EAD0BD5"/>
    <w:rsid w:val="61A554A1"/>
    <w:rsid w:val="667D2091"/>
    <w:rsid w:val="77F45F2B"/>
    <w:rsid w:val="798242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99"/>
    <w:rPr>
      <w:rFonts w:cs="Times New Roman"/>
    </w:rPr>
  </w:style>
  <w:style w:type="character" w:customStyle="1" w:styleId="9">
    <w:name w:val="Footer Char"/>
    <w:basedOn w:val="7"/>
    <w:link w:val="2"/>
    <w:locked/>
    <w:uiPriority w:val="99"/>
    <w:rPr>
      <w:rFonts w:ascii="Calibri" w:hAnsi="Calibri" w:eastAsia="宋体" w:cs="Times New Roman"/>
      <w:sz w:val="18"/>
      <w:szCs w:val="18"/>
    </w:rPr>
  </w:style>
  <w:style w:type="character" w:customStyle="1" w:styleId="10">
    <w:name w:val="Header Char"/>
    <w:basedOn w:val="7"/>
    <w:link w:val="3"/>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19</Pages>
  <Words>1165</Words>
  <Characters>6644</Characters>
  <Lines>0</Lines>
  <Paragraphs>0</Paragraphs>
  <TotalTime>39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2017-05-27T03:29:00Z</dcterms:created>
  <dc:creator>宿州</dc:creator>
  <cp:lastModifiedBy>摸金校尉</cp:lastModifiedBy>
  <cp:lastPrinted>2021-03-04T07:14:00Z</cp:lastPrinted>
  <dcterms:modified xsi:type="dcterms:W3CDTF">2021-07-15T01:53:52Z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94C96412D7D646E3892D93A4518BE9A6</vt:lpwstr>
  </property>
</Properties>
</file>