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方正小标宋简体" w:cs="方正小标宋简体"/>
          <w:b w:val="0"/>
          <w:bCs/>
          <w:sz w:val="44"/>
          <w:szCs w:val="44"/>
        </w:rPr>
        <w:instrText xml:space="preserve">ADDIN CNKISM.UserStyle</w:instrText>
      </w:r>
      <w:r>
        <w:rPr>
          <w:rFonts w:hint="eastAsia" w:ascii="方正小标宋简体" w:hAnsi="方正小标宋简体" w:eastAsia="方正小标宋简体" w:cs="方正小标宋简体"/>
          <w:b w:val="0"/>
          <w:bCs/>
          <w:sz w:val="44"/>
          <w:szCs w:val="44"/>
        </w:rPr>
        <w:fldChar w:fldCharType="end"/>
      </w:r>
      <w:r>
        <w:rPr>
          <w:rFonts w:hint="eastAsia" w:ascii="方正小标宋简体" w:hAnsi="方正小标宋简体" w:eastAsia="方正小标宋简体" w:cs="方正小标宋简体"/>
          <w:b w:val="0"/>
          <w:bCs/>
          <w:sz w:val="44"/>
          <w:szCs w:val="44"/>
        </w:rPr>
        <w:t>泗县农村宅基地资格权认定与实现办法（试行）</w:t>
      </w:r>
    </w:p>
    <w:p>
      <w:pPr>
        <w:spacing w:beforeLines="50" w:afterLines="50" w:line="600" w:lineRule="exact"/>
        <w:ind w:firstLine="721" w:firstLineChars="200"/>
        <w:jc w:val="center"/>
        <w:rPr>
          <w:rFonts w:hint="eastAsia" w:ascii="Times New Roman" w:hAnsi="Times New Roman" w:eastAsia="华文中宋"/>
          <w:b/>
          <w:sz w:val="36"/>
          <w:szCs w:val="36"/>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农村宅基地管理、完善宅基地分配制度，保障农村集体经济组织成员依法享有的宅基地权益，促进农业、农村经济发展和农村社会和谐稳定，根据《中华人民共和国民法典》《中华人民共和国土地管理法》《中华人民共和国村民委员会组织法》《中华人民共和国农村土地承包法》《中共中央办公厅、国务院办公厅&lt;关于印发〈深化农村宅基地制度改革试点方案〉的通知》《农业农村部办公厅关于印发&lt;农村宅基地制度改革试点工作指引&gt;的通知》及《中共泗县县委办公室、泗县人民政府办公室关于印发&lt;泗县农村宅基地制度改革试点实施方案&gt;的通知》等法律法规及有关文件精神，结合我县实际，制定本办法。</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本办法所称的宅基地资格权，是指农村集体经济组织成员按照“一户一宅、限定面积”的原则以户为单位分配取得宅基地的权利。</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 xml:space="preserve"> 宅基地资格权人的认定以农村集体经济组织成员身份确认为主要依据，同时结合户籍关系、土地承包、福利享受、居住及义务履行等情况综合考虑。在资格权人认定的基础上，按</w:t>
      </w:r>
      <w:r>
        <w:rPr>
          <w:rFonts w:hint="eastAsia" w:ascii="仿宋_GB2312" w:hAnsi="仿宋_GB2312" w:eastAsia="仿宋_GB2312" w:cs="仿宋_GB2312"/>
          <w:b w:val="0"/>
          <w:bCs w:val="0"/>
          <w:sz w:val="32"/>
          <w:szCs w:val="32"/>
        </w:rPr>
        <w:t>照“认定到人、登记到户”的原</w:t>
      </w:r>
      <w:r>
        <w:rPr>
          <w:rFonts w:hint="eastAsia" w:ascii="仿宋_GB2312" w:hAnsi="仿宋_GB2312" w:eastAsia="仿宋_GB2312" w:cs="仿宋_GB2312"/>
          <w:sz w:val="32"/>
          <w:szCs w:val="32"/>
        </w:rPr>
        <w:t>则，以户为单位登记宅基地资格权。</w:t>
      </w:r>
    </w:p>
    <w:p>
      <w:pPr>
        <w:pStyle w:val="6"/>
        <w:shd w:val="clear" w:color="auto" w:fill="FFFFFF"/>
        <w:spacing w:beforeAutospacing="0" w:afterAutospacing="0" w:line="560" w:lineRule="exact"/>
        <w:ind w:firstLine="600"/>
        <w:jc w:val="both"/>
        <w:rPr>
          <w:rFonts w:hint="eastAsia" w:ascii="仿宋_GB2312" w:hAnsi="仿宋_GB2312" w:eastAsia="仿宋_GB2312" w:cs="仿宋_GB2312"/>
          <w:bCs/>
          <w:kern w:val="2"/>
          <w:sz w:val="32"/>
          <w:szCs w:val="32"/>
        </w:rPr>
      </w:pPr>
      <w:r>
        <w:rPr>
          <w:rFonts w:hint="eastAsia" w:ascii="黑体" w:hAnsi="黑体" w:eastAsia="黑体" w:cs="黑体"/>
          <w:kern w:val="2"/>
          <w:sz w:val="32"/>
          <w:szCs w:val="32"/>
          <w:lang w:val="en-US" w:eastAsia="zh-CN" w:bidi="ar-SA"/>
        </w:rPr>
        <w:t xml:space="preserve">第四条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符合下列情形之一的</w:t>
      </w:r>
      <w:r>
        <w:rPr>
          <w:rFonts w:hint="eastAsia" w:ascii="仿宋_GB2312" w:hAnsi="仿宋_GB2312" w:eastAsia="仿宋_GB2312" w:cs="仿宋_GB2312"/>
          <w:bCs/>
          <w:kern w:val="2"/>
          <w:sz w:val="32"/>
          <w:szCs w:val="32"/>
        </w:rPr>
        <w:t>应当认定为宅基地资格权人：</w:t>
      </w:r>
    </w:p>
    <w:p>
      <w:pPr>
        <w:pStyle w:val="6"/>
        <w:shd w:val="clear" w:color="auto" w:fill="FFFFFF"/>
        <w:spacing w:beforeAutospacing="0" w:afterAutospacing="0" w:line="560" w:lineRule="exact"/>
        <w:ind w:firstLine="600"/>
        <w:jc w:val="both"/>
        <w:rPr>
          <w:rFonts w:hint="eastAsia" w:ascii="仿宋_GB2312" w:hAnsi="仿宋_GB2312" w:eastAsia="仿宋_GB2312" w:cs="仿宋_GB2312"/>
          <w:bCs/>
          <w:kern w:val="2"/>
          <w:sz w:val="32"/>
          <w:szCs w:val="32"/>
        </w:rPr>
      </w:pPr>
    </w:p>
    <w:p>
      <w:pPr>
        <w:pStyle w:val="11"/>
        <w:numPr>
          <w:ilvl w:val="0"/>
          <w:numId w:val="1"/>
        </w:numPr>
        <w:adjustRightInd w:val="0"/>
        <w:snapToGrid w:val="0"/>
        <w:spacing w:line="600" w:lineRule="exact"/>
        <w:ind w:left="70" w:leftChars="0" w:firstLine="56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常住人口户籍在本村的；</w:t>
      </w:r>
    </w:p>
    <w:p>
      <w:pPr>
        <w:pStyle w:val="11"/>
        <w:numPr>
          <w:ilvl w:val="0"/>
          <w:numId w:val="1"/>
        </w:numPr>
        <w:adjustRightInd w:val="0"/>
        <w:snapToGrid w:val="0"/>
        <w:spacing w:line="600" w:lineRule="exact"/>
        <w:ind w:left="70" w:leftChars="0" w:firstLine="56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虽然户籍迁出，正在服义务兵役和符合国家有关规定的初级士官的，和正在全日制大中专院校就读的在校学生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正在服刑的本村人员；</w:t>
      </w:r>
    </w:p>
    <w:p>
      <w:pPr>
        <w:pStyle w:val="11"/>
        <w:numPr>
          <w:ilvl w:val="0"/>
          <w:numId w:val="1"/>
        </w:numPr>
        <w:adjustRightInd w:val="0"/>
        <w:snapToGrid w:val="0"/>
        <w:spacing w:line="600" w:lineRule="exact"/>
        <w:ind w:left="70" w:leftChars="0" w:firstLine="56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宅基地被征收但没有享受货币安置或住房安置的原宅基地使用权人；</w:t>
      </w:r>
    </w:p>
    <w:p>
      <w:pPr>
        <w:pStyle w:val="11"/>
        <w:numPr>
          <w:ilvl w:val="0"/>
          <w:numId w:val="1"/>
        </w:numPr>
        <w:adjustRightInd w:val="0"/>
        <w:snapToGrid w:val="0"/>
        <w:spacing w:line="600" w:lineRule="exact"/>
        <w:ind w:left="70" w:leftChars="0" w:firstLine="56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户籍关系未迁出的本村外嫁女（须提供其在嫁入地村不享受资格权的证明，否则不予登记）；</w:t>
      </w:r>
    </w:p>
    <w:p>
      <w:pPr>
        <w:pStyle w:val="11"/>
        <w:numPr>
          <w:ilvl w:val="0"/>
          <w:numId w:val="1"/>
        </w:numPr>
        <w:adjustRightInd w:val="0"/>
        <w:snapToGrid w:val="0"/>
        <w:spacing w:line="600" w:lineRule="exact"/>
        <w:ind w:left="70" w:leftChars="0" w:firstLine="56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在成员界定基准日前办理过合法领养手续尚未落户的，和1992年4月1日《中华人民共和国收养法》正式施行前领养而未办理领养手续的在册子女；</w:t>
      </w:r>
    </w:p>
    <w:p>
      <w:pPr>
        <w:pStyle w:val="11"/>
        <w:numPr>
          <w:ilvl w:val="0"/>
          <w:numId w:val="1"/>
        </w:numPr>
        <w:adjustRightInd w:val="0"/>
        <w:snapToGrid w:val="0"/>
        <w:spacing w:line="600" w:lineRule="exact"/>
        <w:ind w:left="70" w:leftChars="0" w:firstLine="560" w:firstLine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城乡建设用地增减挂钩项目中未享受货币安置或住房安置的原宅基地使用权人；</w:t>
      </w:r>
    </w:p>
    <w:p>
      <w:pPr>
        <w:pStyle w:val="11"/>
        <w:numPr>
          <w:ilvl w:val="0"/>
          <w:numId w:val="0"/>
        </w:numPr>
        <w:adjustRightInd w:val="0"/>
        <w:snapToGrid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其他</w:t>
      </w:r>
      <w:r>
        <w:rPr>
          <w:rFonts w:hint="eastAsia" w:ascii="仿宋_GB2312" w:hAnsi="仿宋_GB2312" w:eastAsia="仿宋_GB2312" w:cs="仿宋_GB2312"/>
          <w:bCs/>
          <w:color w:val="auto"/>
          <w:sz w:val="32"/>
          <w:szCs w:val="32"/>
        </w:rPr>
        <w:t>符合法律、法规、规章、章程和国家、省有关规定的</w:t>
      </w:r>
      <w:r>
        <w:rPr>
          <w:rFonts w:hint="eastAsia" w:ascii="仿宋_GB2312" w:hAnsi="仿宋_GB2312" w:eastAsia="仿宋_GB2312" w:cs="仿宋_GB2312"/>
          <w:bCs/>
          <w:color w:val="auto"/>
          <w:sz w:val="32"/>
          <w:szCs w:val="32"/>
          <w:lang w:eastAsia="zh-CN"/>
        </w:rPr>
        <w:t>人员，由村集体经济组织研究决定</w:t>
      </w:r>
      <w:r>
        <w:rPr>
          <w:rFonts w:hint="eastAsia" w:ascii="仿宋_GB2312" w:hAnsi="仿宋_GB2312" w:eastAsia="仿宋_GB2312" w:cs="仿宋_GB2312"/>
          <w:bCs/>
          <w:color w:val="auto"/>
          <w:sz w:val="32"/>
          <w:szCs w:val="32"/>
        </w:rPr>
        <w:t>。</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有下列情形之一的，不认定为宅基地资格权人：</w:t>
      </w:r>
    </w:p>
    <w:p>
      <w:pPr>
        <w:pStyle w:val="11"/>
        <w:numPr>
          <w:ilvl w:val="0"/>
          <w:numId w:val="2"/>
        </w:numPr>
        <w:adjustRightInd w:val="0"/>
        <w:snapToGrid w:val="0"/>
        <w:spacing w:line="600" w:lineRule="exact"/>
        <w:ind w:firstLine="56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组织和人社部门办理正式录用手续的在编行政、事业单位工作人员和国有控股企业的正式工作人员；</w:t>
      </w:r>
    </w:p>
    <w:p>
      <w:pPr>
        <w:pStyle w:val="11"/>
        <w:numPr>
          <w:ilvl w:val="0"/>
          <w:numId w:val="2"/>
        </w:numPr>
        <w:adjustRightInd w:val="0"/>
        <w:snapToGrid w:val="0"/>
        <w:spacing w:line="600" w:lineRule="exact"/>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已在部队提升为军官的和在部队服役十二年以上的士官；</w:t>
      </w:r>
    </w:p>
    <w:p>
      <w:pPr>
        <w:pStyle w:val="11"/>
        <w:numPr>
          <w:ilvl w:val="0"/>
          <w:numId w:val="2"/>
        </w:numPr>
        <w:adjustRightInd w:val="0"/>
        <w:snapToGrid w:val="0"/>
        <w:spacing w:line="600" w:lineRule="exact"/>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只是户籍迁入，在本村没有承包地的外来挂靠人员；</w:t>
      </w:r>
    </w:p>
    <w:p>
      <w:pPr>
        <w:pStyle w:val="11"/>
        <w:numPr>
          <w:ilvl w:val="0"/>
          <w:numId w:val="2"/>
        </w:numPr>
        <w:adjustRightInd w:val="0"/>
        <w:snapToGrid w:val="0"/>
        <w:spacing w:line="600" w:lineRule="exact"/>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与本集体经济组织成员离婚，妇女重新嫁人或入赘婿重新再婚的、户籍已迁出的本人及协议或依法判决随之的子女；</w:t>
      </w:r>
    </w:p>
    <w:p>
      <w:pPr>
        <w:pStyle w:val="11"/>
        <w:numPr>
          <w:ilvl w:val="0"/>
          <w:numId w:val="2"/>
        </w:numPr>
        <w:adjustRightInd w:val="0"/>
        <w:snapToGrid w:val="0"/>
        <w:spacing w:line="600" w:lineRule="exact"/>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外嫁女或赘出男在其他村已获得宅基地资格权的人员；</w:t>
      </w:r>
    </w:p>
    <w:p>
      <w:pPr>
        <w:pStyle w:val="11"/>
        <w:numPr>
          <w:ilvl w:val="0"/>
          <w:numId w:val="2"/>
        </w:numPr>
        <w:adjustRightInd w:val="0"/>
        <w:snapToGrid w:val="0"/>
        <w:spacing w:line="600" w:lineRule="exact"/>
        <w:ind w:firstLine="5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其他有关法律法规规定不予以认定的人员。</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bCs/>
          <w:sz w:val="32"/>
          <w:szCs w:val="32"/>
        </w:rPr>
        <w:t>在宅基地资格权人认定过程中如有</w:t>
      </w:r>
      <w:r>
        <w:rPr>
          <w:rFonts w:hint="eastAsia" w:ascii="仿宋_GB2312" w:hAnsi="仿宋_GB2312" w:eastAsia="仿宋_GB2312" w:cs="仿宋_GB2312"/>
          <w:sz w:val="32"/>
          <w:szCs w:val="32"/>
        </w:rPr>
        <w:t>本办法未规定的特殊情形，由村民理事会负责初审，提交村民会议或村民代表会议讨论决定。</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各农村集体经济组织成立宅基地资格权人认定工作小组，负责组织、指导并全程监督宅基地资格权人认定和登记工作。宅基地资格权人认定程序包括：</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（一）全面开展人口摸底排查，理清农村户籍人员与居住人员及挂靠人员的现状，进行摸底登记；</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（二）在摸底登记的基础上，由户主填写《宅基地资格权认定申请表》，内容包括：组别、户主姓名、家庭成员姓名、与户主关系、是否本村户籍、户籍性质、身份证号码、身份认定缘由等；</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（三）《宅基地资格权认定申请表》由户主填写后，进行初榜公示；对</w:t>
      </w:r>
      <w:r>
        <w:rPr>
          <w:rFonts w:hint="eastAsia" w:ascii="仿宋_GB2312" w:hAnsi="仿宋_GB2312" w:eastAsia="仿宋_GB2312" w:cs="仿宋_GB2312"/>
          <w:sz w:val="32"/>
          <w:szCs w:val="32"/>
        </w:rPr>
        <w:t>宅基地资格权人认定</w:t>
      </w:r>
      <w:r>
        <w:rPr>
          <w:rFonts w:hint="eastAsia" w:ascii="仿宋_GB2312" w:hAnsi="仿宋_GB2312" w:eastAsia="仿宋_GB2312" w:cs="仿宋_GB2312"/>
          <w:bCs/>
          <w:sz w:val="32"/>
          <w:szCs w:val="32"/>
        </w:rPr>
        <w:t>存在异议的应重新审核，再榜公示；再榜公示仍有异议的由村“两委”会审后进行三榜公示；三榜公示后仍有异议的，通过法定程序进行另案处理。公示应当在村民小组和村公示栏进行，每榜公示不少于5天，要将所有公示内容的影像资料等材料存档备案；</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（四）公示结束后，对宅基地资格权人的认定应当由本集体经济组织成员会议或成员代表会议讨论通过后，形成决议；</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（五）决议后，填好《农村宅基地资格权认定审核表》一式两份报乡镇人民政府审核。经乡镇人民政府审核后留存一份，返村一份。村依据审核后的认定审核表，填制《农村宅基地资格权认定汇总表》；</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（六）宅基地资格权人经认定后，</w:t>
      </w:r>
      <w:r>
        <w:rPr>
          <w:rFonts w:hint="eastAsia" w:ascii="仿宋_GB2312" w:hAnsi="仿宋_GB2312" w:eastAsia="仿宋_GB2312" w:cs="仿宋_GB2312"/>
          <w:sz w:val="32"/>
          <w:szCs w:val="32"/>
        </w:rPr>
        <w:t>宅基地资格权人认定工作小组</w:t>
      </w:r>
      <w:r>
        <w:rPr>
          <w:rFonts w:hint="eastAsia" w:ascii="仿宋_GB2312" w:hAnsi="仿宋_GB2312" w:eastAsia="仿宋_GB2312" w:cs="仿宋_GB2312"/>
          <w:bCs/>
          <w:sz w:val="32"/>
          <w:szCs w:val="32"/>
        </w:rPr>
        <w:t>应当将所有认定过程材料按户进行归档，做到“一户一档”，宅基地资格权人按户登记名册及归档材料须经村两委负责人签字、加盖村党组织及村委会公章后存档。</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宅基地资格权人认定</w:t>
      </w:r>
      <w:r>
        <w:rPr>
          <w:rFonts w:hint="eastAsia" w:ascii="仿宋_GB2312" w:hAnsi="仿宋_GB2312" w:eastAsia="仿宋_GB2312" w:cs="仿宋_GB2312"/>
          <w:b w:val="0"/>
          <w:bCs w:val="0"/>
          <w:sz w:val="32"/>
          <w:szCs w:val="32"/>
        </w:rPr>
        <w:t>实行动态管理，由</w:t>
      </w:r>
      <w:r>
        <w:rPr>
          <w:rFonts w:hint="eastAsia" w:ascii="仿宋_GB2312" w:hAnsi="仿宋_GB2312" w:eastAsia="仿宋_GB2312" w:cs="仿宋_GB2312"/>
          <w:sz w:val="32"/>
          <w:szCs w:val="32"/>
        </w:rPr>
        <w:t>农村集体经济组织针对宅基地资格权人增加（出生、赘入等）、减少（死亡、外嫁、赘出、资格权退出等）以及分户形成的资格权变动情况进行登记，建立宅基地资格权人认定变动登记台账，在所在村民小组公示，公示无异议后，由农村集体经济组织报乡镇人民政府审核备案。</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在宅基地资格权人认定的基础上，符合下列情形之一的可以保留宅基地资格权：</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宅基地资格权人暂时没有建房需求尚未申请宅基地且不愿意退出宅基地的，可向农村集体经济组织申请保留宅基地资格权（具体保留期限由宅基地资格权人和农村集体经济组织协商决定），农村集体经济组织按照</w:t>
      </w:r>
      <w:r>
        <w:rPr>
          <w:rFonts w:hint="eastAsia" w:ascii="仿宋_GB2312" w:hAnsi="仿宋_GB2312" w:eastAsia="仿宋_GB2312" w:cs="仿宋_GB2312"/>
          <w:b/>
          <w:bCs/>
          <w:sz w:val="32"/>
          <w:szCs w:val="32"/>
        </w:rPr>
        <w:t>“确权不确地”和“一户一宅、限定面积”</w:t>
      </w:r>
      <w:r>
        <w:rPr>
          <w:rFonts w:hint="eastAsia" w:ascii="仿宋_GB2312" w:hAnsi="仿宋_GB2312" w:eastAsia="仿宋_GB2312" w:cs="仿宋_GB2312"/>
          <w:bCs/>
          <w:sz w:val="32"/>
          <w:szCs w:val="32"/>
        </w:rPr>
        <w:t>的原则保留宅基地资格权。</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经农村集体经济组织同意，农户的宅基地使用权有偿、有期限流转给非本集体经济组织人员的，农户在宅基地使用权流转期限内保留宅基地资格权，并可依据房地一体的宅基地使用权证向不动产登记部门申请颁发宅基地资格权证。</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（三）针对暂时退宅基地的（退出使用权保留资格权），农户可向农村集体经济组织申请保留一定年限的宅基地资格权，具体保留资格权年限由农户和村集体协商，但保留最长年限不得超过15年。</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在宅基地资格权人认定的基础上，符合下列情形之一的可以重获宅基地资格权：</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（一）宅基地资格权虽一经实现便灭失，但因自然灾害灭失的，已实现宅基地资格权的农户可重新获得资格权。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（二）自愿将宅基地无偿退给农村集体经济组织的进城落户农民可在30年内重获宅基地资格权。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（三）自愿将宅基地有偿退给农村集体经济组织的进城落户农民，因不适应城市生活或在城市难以生存等原因再次回到原集体，</w:t>
      </w:r>
      <w:r>
        <w:rPr>
          <w:rFonts w:hint="eastAsia" w:ascii="仿宋_GB2312" w:hAnsi="仿宋_GB2312" w:eastAsia="仿宋_GB2312" w:cs="仿宋_GB2312"/>
          <w:sz w:val="32"/>
          <w:szCs w:val="32"/>
          <w:lang w:val="en-US" w:eastAsia="zh-CN"/>
        </w:rPr>
        <w:t>在农村集体经济组织研究同意，并公示期满无异议，</w:t>
      </w:r>
      <w:r>
        <w:rPr>
          <w:rFonts w:hint="eastAsia" w:ascii="仿宋_GB2312" w:hAnsi="仿宋_GB2312" w:eastAsia="仿宋_GB2312" w:cs="仿宋_GB2312"/>
          <w:sz w:val="32"/>
          <w:szCs w:val="32"/>
        </w:rPr>
        <w:t>在退还原宅基地退出补偿款后重获宅基地资格权。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 针对不同区域、不同需求的农户探索户有所居的多种保障方式。</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（一）针对被认定为宅基地资格权人、符合宅基地分配条件的农户，在国土空间规划或村庄规划划定的农民建房用地范围内，继续实行“一户一宅、限定面积”的分配宅基地建房方式。</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（二）如农民自愿退出原宅基地并选择到集镇规划区内集中居住，鼓励在集镇规划区内集中统建或多户联建等保障方式。</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（三）针对在城镇开发边界内、县城规划区内的农民，通过建设农民住宅小区、农民公寓等方式保障其住房需求。</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（四）积极利用闲置宅基地和闲置农房资源，推进养老托残集中服务，打造乡镇养老、托残、医疗“三合一”，</w:t>
      </w:r>
      <w:r>
        <w:rPr>
          <w:rFonts w:hint="eastAsia" w:ascii="仿宋_GB2312" w:hAnsi="仿宋_GB2312" w:eastAsia="仿宋_GB2312" w:cs="仿宋_GB2312"/>
          <w:sz w:val="32"/>
          <w:szCs w:val="32"/>
          <w:lang w:val="en-US" w:eastAsia="zh-CN"/>
        </w:rPr>
        <w:t>村级“五合一”</w:t>
      </w:r>
      <w:r>
        <w:rPr>
          <w:rFonts w:hint="eastAsia" w:ascii="仿宋_GB2312" w:hAnsi="仿宋_GB2312" w:eastAsia="仿宋_GB2312" w:cs="仿宋_GB2312"/>
          <w:sz w:val="32"/>
          <w:szCs w:val="32"/>
        </w:rPr>
        <w:t>的养老托残中心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保障特殊农民群体的居住权。</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本办法由泗县农村宅基地制度改革试点工作领导小组办公室负责解释。</w:t>
      </w:r>
    </w:p>
    <w:p>
      <w:pPr>
        <w:adjustRightInd w:val="0"/>
        <w:snapToGrid w:val="0"/>
        <w:spacing w:line="600" w:lineRule="exact"/>
        <w:ind w:firstLine="640" w:firstLineChars="200"/>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bookmarkEnd w:id="0"/>
      <w:r>
        <w:rPr>
          <w:rFonts w:hint="eastAsia" w:ascii="仿宋_GB2312" w:hAnsi="仿宋_GB2312" w:eastAsia="仿宋_GB2312" w:cs="仿宋_GB2312"/>
          <w:sz w:val="32"/>
          <w:szCs w:val="32"/>
        </w:rPr>
        <w:t xml:space="preserve"> 本办法自印发之日起施行，试行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p>
    <w:p>
      <w:pPr>
        <w:spacing w:line="560" w:lineRule="exact"/>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 xml:space="preserve">附件:  </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1、农村宅基地资格权认定申请</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审核</w:t>
      </w:r>
      <w:r>
        <w:rPr>
          <w:rFonts w:hint="eastAsia" w:ascii="楷体_GB2312" w:hAnsi="楷体_GB2312" w:eastAsia="楷体_GB2312" w:cs="楷体_GB2312"/>
          <w:b w:val="0"/>
          <w:bCs/>
          <w:sz w:val="32"/>
          <w:szCs w:val="32"/>
        </w:rPr>
        <w:t>表</w:t>
      </w:r>
    </w:p>
    <w:p>
      <w:pPr>
        <w:spacing w:line="56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2、农村宅基地资格权认定汇总表</w:t>
      </w:r>
    </w:p>
    <w:p>
      <w:pPr>
        <w:rPr>
          <w:rFonts w:hint="eastAsia" w:ascii="宋体" w:hAnsi="宋体" w:eastAsia="黑体" w:cs="仿宋_GB2312"/>
          <w:color w:val="auto"/>
          <w:sz w:val="30"/>
          <w:szCs w:val="30"/>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600" w:lineRule="exact"/>
        <w:jc w:val="center"/>
        <w:rPr>
          <w:rFonts w:ascii="宋体" w:hAnsi="宋体" w:cs="宋体"/>
          <w:color w:val="auto"/>
          <w:sz w:val="44"/>
          <w:szCs w:val="44"/>
        </w:rPr>
      </w:pPr>
      <w:r>
        <w:rPr>
          <w:rFonts w:hint="eastAsia" w:ascii="宋体" w:hAnsi="宋体" w:cs="宋体"/>
          <w:b/>
          <w:bCs/>
          <w:color w:val="auto"/>
          <w:sz w:val="44"/>
          <w:szCs w:val="44"/>
        </w:rPr>
        <w:t>农村宅基地资格权认定</w:t>
      </w:r>
      <w:r>
        <w:rPr>
          <w:rFonts w:hint="eastAsia" w:ascii="宋体" w:hAnsi="宋体" w:cs="宋体"/>
          <w:b/>
          <w:bCs/>
          <w:color w:val="auto"/>
          <w:sz w:val="44"/>
          <w:szCs w:val="44"/>
          <w:lang w:eastAsia="zh-CN"/>
        </w:rPr>
        <w:t>申请、</w:t>
      </w:r>
      <w:r>
        <w:rPr>
          <w:rFonts w:hint="eastAsia" w:ascii="宋体" w:hAnsi="宋体" w:cs="宋体"/>
          <w:b/>
          <w:bCs/>
          <w:color w:val="auto"/>
          <w:sz w:val="44"/>
          <w:szCs w:val="44"/>
          <w:lang w:val="en-US" w:eastAsia="zh-CN"/>
        </w:rPr>
        <w:t>审核</w:t>
      </w:r>
      <w:r>
        <w:rPr>
          <w:rFonts w:hint="eastAsia" w:ascii="宋体" w:hAnsi="宋体" w:cs="宋体"/>
          <w:b/>
          <w:bCs/>
          <w:color w:val="auto"/>
          <w:sz w:val="44"/>
          <w:szCs w:val="44"/>
        </w:rPr>
        <w:t>表</w:t>
      </w:r>
    </w:p>
    <w:tbl>
      <w:tblPr>
        <w:tblStyle w:val="8"/>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41"/>
        <w:gridCol w:w="2143"/>
        <w:gridCol w:w="1147"/>
        <w:gridCol w:w="99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43" w:type="dxa"/>
            <w:gridSpan w:val="2"/>
            <w:vAlign w:val="center"/>
          </w:tcPr>
          <w:p>
            <w:pPr>
              <w:jc w:val="center"/>
              <w:rPr>
                <w:sz w:val="24"/>
              </w:rPr>
            </w:pPr>
            <w:r>
              <w:rPr>
                <w:rFonts w:hint="eastAsia"/>
                <w:sz w:val="24"/>
              </w:rPr>
              <w:t>户主姓名</w:t>
            </w:r>
          </w:p>
        </w:tc>
        <w:tc>
          <w:tcPr>
            <w:tcW w:w="2143" w:type="dxa"/>
            <w:vAlign w:val="center"/>
          </w:tcPr>
          <w:p>
            <w:pPr>
              <w:jc w:val="center"/>
              <w:rPr>
                <w:sz w:val="24"/>
              </w:rPr>
            </w:pPr>
          </w:p>
        </w:tc>
        <w:tc>
          <w:tcPr>
            <w:tcW w:w="2142" w:type="dxa"/>
            <w:gridSpan w:val="2"/>
            <w:vAlign w:val="center"/>
          </w:tcPr>
          <w:p>
            <w:pPr>
              <w:jc w:val="center"/>
              <w:rPr>
                <w:sz w:val="24"/>
              </w:rPr>
            </w:pPr>
            <w:r>
              <w:rPr>
                <w:rFonts w:hint="eastAsia"/>
                <w:sz w:val="24"/>
              </w:rPr>
              <w:t>身份证号</w:t>
            </w:r>
          </w:p>
        </w:tc>
        <w:tc>
          <w:tcPr>
            <w:tcW w:w="214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43" w:type="dxa"/>
            <w:gridSpan w:val="2"/>
            <w:vAlign w:val="center"/>
          </w:tcPr>
          <w:p>
            <w:pPr>
              <w:jc w:val="center"/>
              <w:rPr>
                <w:sz w:val="24"/>
              </w:rPr>
            </w:pPr>
            <w:r>
              <w:rPr>
                <w:rFonts w:hint="eastAsia"/>
                <w:sz w:val="24"/>
              </w:rPr>
              <w:t>户内成员姓名</w:t>
            </w:r>
          </w:p>
        </w:tc>
        <w:tc>
          <w:tcPr>
            <w:tcW w:w="2143" w:type="dxa"/>
            <w:vAlign w:val="center"/>
          </w:tcPr>
          <w:p>
            <w:pPr>
              <w:jc w:val="center"/>
              <w:rPr>
                <w:sz w:val="24"/>
              </w:rPr>
            </w:pPr>
            <w:r>
              <w:rPr>
                <w:rFonts w:hint="eastAsia"/>
                <w:sz w:val="24"/>
              </w:rPr>
              <w:t>与户主关系</w:t>
            </w:r>
          </w:p>
        </w:tc>
        <w:tc>
          <w:tcPr>
            <w:tcW w:w="4287" w:type="dxa"/>
            <w:gridSpan w:val="3"/>
            <w:vAlign w:val="center"/>
          </w:tcPr>
          <w:p>
            <w:pPr>
              <w:jc w:val="center"/>
              <w:rPr>
                <w:sz w:val="24"/>
              </w:rPr>
            </w:pPr>
            <w:r>
              <w:rPr>
                <w:rFonts w:hint="eastAsia"/>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43" w:type="dxa"/>
            <w:gridSpan w:val="2"/>
            <w:vAlign w:val="center"/>
          </w:tcPr>
          <w:p>
            <w:pPr>
              <w:jc w:val="center"/>
              <w:rPr>
                <w:sz w:val="24"/>
              </w:rPr>
            </w:pPr>
          </w:p>
        </w:tc>
        <w:tc>
          <w:tcPr>
            <w:tcW w:w="2143" w:type="dxa"/>
            <w:vAlign w:val="center"/>
          </w:tcPr>
          <w:p>
            <w:pPr>
              <w:jc w:val="center"/>
              <w:rPr>
                <w:sz w:val="24"/>
              </w:rPr>
            </w:pP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43" w:type="dxa"/>
            <w:gridSpan w:val="2"/>
            <w:vAlign w:val="center"/>
          </w:tcPr>
          <w:p>
            <w:pPr>
              <w:jc w:val="center"/>
              <w:rPr>
                <w:sz w:val="24"/>
              </w:rPr>
            </w:pPr>
          </w:p>
        </w:tc>
        <w:tc>
          <w:tcPr>
            <w:tcW w:w="2143" w:type="dxa"/>
            <w:vAlign w:val="center"/>
          </w:tcPr>
          <w:p>
            <w:pPr>
              <w:jc w:val="center"/>
              <w:rPr>
                <w:sz w:val="24"/>
              </w:rPr>
            </w:pP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43" w:type="dxa"/>
            <w:gridSpan w:val="2"/>
            <w:vAlign w:val="center"/>
          </w:tcPr>
          <w:p>
            <w:pPr>
              <w:jc w:val="center"/>
              <w:rPr>
                <w:sz w:val="24"/>
              </w:rPr>
            </w:pPr>
          </w:p>
        </w:tc>
        <w:tc>
          <w:tcPr>
            <w:tcW w:w="2143" w:type="dxa"/>
            <w:vAlign w:val="center"/>
          </w:tcPr>
          <w:p>
            <w:pPr>
              <w:jc w:val="center"/>
              <w:rPr>
                <w:sz w:val="24"/>
              </w:rPr>
            </w:pP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43" w:type="dxa"/>
            <w:gridSpan w:val="2"/>
            <w:vAlign w:val="center"/>
          </w:tcPr>
          <w:p>
            <w:pPr>
              <w:jc w:val="center"/>
              <w:rPr>
                <w:sz w:val="24"/>
              </w:rPr>
            </w:pPr>
          </w:p>
        </w:tc>
        <w:tc>
          <w:tcPr>
            <w:tcW w:w="2143" w:type="dxa"/>
            <w:vAlign w:val="center"/>
          </w:tcPr>
          <w:p>
            <w:pPr>
              <w:jc w:val="center"/>
              <w:rPr>
                <w:sz w:val="24"/>
              </w:rPr>
            </w:pP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143" w:type="dxa"/>
            <w:gridSpan w:val="2"/>
            <w:vAlign w:val="center"/>
          </w:tcPr>
          <w:p>
            <w:pPr>
              <w:jc w:val="center"/>
              <w:rPr>
                <w:sz w:val="24"/>
              </w:rPr>
            </w:pPr>
            <w:r>
              <w:rPr>
                <w:rFonts w:hint="eastAsia"/>
                <w:sz w:val="24"/>
              </w:rPr>
              <w:t>所在集体经济组织</w:t>
            </w:r>
          </w:p>
        </w:tc>
        <w:tc>
          <w:tcPr>
            <w:tcW w:w="643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02" w:type="dxa"/>
            <w:vMerge w:val="restart"/>
            <w:vAlign w:val="center"/>
          </w:tcPr>
          <w:p>
            <w:pPr>
              <w:jc w:val="center"/>
              <w:rPr>
                <w:sz w:val="24"/>
              </w:rPr>
            </w:pPr>
            <w:r>
              <w:rPr>
                <w:rFonts w:hint="eastAsia"/>
                <w:sz w:val="24"/>
              </w:rPr>
              <w:t>宅基地现状</w:t>
            </w:r>
          </w:p>
        </w:tc>
        <w:tc>
          <w:tcPr>
            <w:tcW w:w="3484" w:type="dxa"/>
            <w:gridSpan w:val="2"/>
            <w:vAlign w:val="center"/>
          </w:tcPr>
          <w:p>
            <w:pPr>
              <w:jc w:val="center"/>
              <w:rPr>
                <w:sz w:val="24"/>
              </w:rPr>
            </w:pPr>
            <w:r>
              <w:rPr>
                <w:rFonts w:hint="eastAsia"/>
                <w:sz w:val="24"/>
              </w:rPr>
              <w:t>是否占有宅基地</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restart"/>
            <w:vAlign w:val="center"/>
          </w:tcPr>
          <w:p>
            <w:pPr>
              <w:jc w:val="center"/>
              <w:rPr>
                <w:sz w:val="24"/>
              </w:rPr>
            </w:pPr>
            <w:r>
              <w:rPr>
                <w:rFonts w:hint="eastAsia"/>
                <w:sz w:val="24"/>
              </w:rPr>
              <w:t>第一处</w:t>
            </w:r>
          </w:p>
          <w:p>
            <w:pPr>
              <w:jc w:val="center"/>
              <w:rPr>
                <w:sz w:val="24"/>
              </w:rPr>
            </w:pPr>
            <w:r>
              <w:rPr>
                <w:rFonts w:hint="eastAsia"/>
                <w:sz w:val="24"/>
              </w:rPr>
              <w:t>宅基地</w:t>
            </w:r>
          </w:p>
        </w:tc>
        <w:tc>
          <w:tcPr>
            <w:tcW w:w="2143" w:type="dxa"/>
            <w:vAlign w:val="center"/>
          </w:tcPr>
          <w:p>
            <w:pPr>
              <w:jc w:val="center"/>
              <w:rPr>
                <w:sz w:val="24"/>
              </w:rPr>
            </w:pPr>
            <w:r>
              <w:rPr>
                <w:rFonts w:hint="eastAsia"/>
                <w:sz w:val="24"/>
              </w:rPr>
              <w:t>取得方式</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continue"/>
            <w:vAlign w:val="center"/>
          </w:tcPr>
          <w:p>
            <w:pPr>
              <w:jc w:val="center"/>
              <w:rPr>
                <w:sz w:val="24"/>
              </w:rPr>
            </w:pPr>
          </w:p>
        </w:tc>
        <w:tc>
          <w:tcPr>
            <w:tcW w:w="2143" w:type="dxa"/>
            <w:vAlign w:val="center"/>
          </w:tcPr>
          <w:p>
            <w:pPr>
              <w:jc w:val="center"/>
              <w:rPr>
                <w:sz w:val="24"/>
              </w:rPr>
            </w:pPr>
            <w:r>
              <w:rPr>
                <w:rFonts w:hint="eastAsia"/>
                <w:sz w:val="24"/>
              </w:rPr>
              <w:t>坐　　落</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continue"/>
            <w:vAlign w:val="center"/>
          </w:tcPr>
          <w:p>
            <w:pPr>
              <w:jc w:val="center"/>
              <w:rPr>
                <w:sz w:val="24"/>
              </w:rPr>
            </w:pPr>
          </w:p>
        </w:tc>
        <w:tc>
          <w:tcPr>
            <w:tcW w:w="2143" w:type="dxa"/>
            <w:vAlign w:val="center"/>
          </w:tcPr>
          <w:p>
            <w:pPr>
              <w:jc w:val="center"/>
              <w:rPr>
                <w:sz w:val="24"/>
              </w:rPr>
            </w:pPr>
            <w:r>
              <w:rPr>
                <w:rFonts w:hint="eastAsia"/>
                <w:sz w:val="24"/>
              </w:rPr>
              <w:t>面　　积</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restart"/>
            <w:vAlign w:val="center"/>
          </w:tcPr>
          <w:p>
            <w:pPr>
              <w:jc w:val="center"/>
              <w:rPr>
                <w:sz w:val="24"/>
              </w:rPr>
            </w:pPr>
            <w:r>
              <w:rPr>
                <w:rFonts w:hint="eastAsia"/>
                <w:sz w:val="24"/>
              </w:rPr>
              <w:t>第二处</w:t>
            </w:r>
          </w:p>
          <w:p>
            <w:pPr>
              <w:jc w:val="center"/>
              <w:rPr>
                <w:sz w:val="24"/>
              </w:rPr>
            </w:pPr>
            <w:r>
              <w:rPr>
                <w:rFonts w:hint="eastAsia"/>
                <w:sz w:val="24"/>
              </w:rPr>
              <w:t>宅基地</w:t>
            </w:r>
          </w:p>
        </w:tc>
        <w:tc>
          <w:tcPr>
            <w:tcW w:w="2143" w:type="dxa"/>
            <w:vAlign w:val="center"/>
          </w:tcPr>
          <w:p>
            <w:pPr>
              <w:jc w:val="center"/>
              <w:rPr>
                <w:sz w:val="24"/>
              </w:rPr>
            </w:pPr>
            <w:r>
              <w:rPr>
                <w:rFonts w:hint="eastAsia"/>
                <w:sz w:val="24"/>
              </w:rPr>
              <w:t>取得方式</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continue"/>
            <w:vAlign w:val="center"/>
          </w:tcPr>
          <w:p>
            <w:pPr>
              <w:jc w:val="center"/>
              <w:rPr>
                <w:sz w:val="24"/>
              </w:rPr>
            </w:pPr>
          </w:p>
        </w:tc>
        <w:tc>
          <w:tcPr>
            <w:tcW w:w="2143" w:type="dxa"/>
            <w:vAlign w:val="center"/>
          </w:tcPr>
          <w:p>
            <w:pPr>
              <w:jc w:val="center"/>
              <w:rPr>
                <w:sz w:val="24"/>
              </w:rPr>
            </w:pPr>
            <w:r>
              <w:rPr>
                <w:rFonts w:hint="eastAsia"/>
                <w:sz w:val="24"/>
              </w:rPr>
              <w:t>坐　　落</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continue"/>
            <w:vAlign w:val="center"/>
          </w:tcPr>
          <w:p>
            <w:pPr>
              <w:jc w:val="center"/>
              <w:rPr>
                <w:sz w:val="24"/>
              </w:rPr>
            </w:pPr>
          </w:p>
        </w:tc>
        <w:tc>
          <w:tcPr>
            <w:tcW w:w="2143" w:type="dxa"/>
            <w:vAlign w:val="center"/>
          </w:tcPr>
          <w:p>
            <w:pPr>
              <w:jc w:val="center"/>
              <w:rPr>
                <w:sz w:val="24"/>
              </w:rPr>
            </w:pPr>
            <w:r>
              <w:rPr>
                <w:rFonts w:hint="eastAsia"/>
                <w:sz w:val="24"/>
              </w:rPr>
              <w:t>面　　积</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restart"/>
            <w:vAlign w:val="center"/>
          </w:tcPr>
          <w:p>
            <w:pPr>
              <w:jc w:val="center"/>
              <w:rPr>
                <w:sz w:val="24"/>
              </w:rPr>
            </w:pPr>
            <w:r>
              <w:rPr>
                <w:rFonts w:hint="eastAsia"/>
                <w:sz w:val="24"/>
              </w:rPr>
              <w:t>第三处</w:t>
            </w:r>
          </w:p>
          <w:p>
            <w:pPr>
              <w:jc w:val="center"/>
              <w:rPr>
                <w:sz w:val="24"/>
              </w:rPr>
            </w:pPr>
            <w:r>
              <w:rPr>
                <w:rFonts w:hint="eastAsia"/>
                <w:sz w:val="24"/>
              </w:rPr>
              <w:t>宅基地</w:t>
            </w:r>
          </w:p>
        </w:tc>
        <w:tc>
          <w:tcPr>
            <w:tcW w:w="2143" w:type="dxa"/>
            <w:vAlign w:val="center"/>
          </w:tcPr>
          <w:p>
            <w:pPr>
              <w:jc w:val="center"/>
              <w:rPr>
                <w:sz w:val="24"/>
              </w:rPr>
            </w:pPr>
            <w:r>
              <w:rPr>
                <w:rFonts w:hint="eastAsia"/>
                <w:sz w:val="24"/>
              </w:rPr>
              <w:t>取得方式</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continue"/>
            <w:vAlign w:val="center"/>
          </w:tcPr>
          <w:p>
            <w:pPr>
              <w:jc w:val="center"/>
              <w:rPr>
                <w:sz w:val="24"/>
              </w:rPr>
            </w:pPr>
          </w:p>
        </w:tc>
        <w:tc>
          <w:tcPr>
            <w:tcW w:w="2143" w:type="dxa"/>
            <w:vAlign w:val="center"/>
          </w:tcPr>
          <w:p>
            <w:pPr>
              <w:jc w:val="center"/>
              <w:rPr>
                <w:sz w:val="24"/>
              </w:rPr>
            </w:pPr>
            <w:r>
              <w:rPr>
                <w:rFonts w:hint="eastAsia"/>
                <w:sz w:val="24"/>
              </w:rPr>
              <w:t>坐　　落</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802" w:type="dxa"/>
            <w:vMerge w:val="continue"/>
            <w:vAlign w:val="center"/>
          </w:tcPr>
          <w:p>
            <w:pPr>
              <w:jc w:val="center"/>
              <w:rPr>
                <w:sz w:val="24"/>
              </w:rPr>
            </w:pPr>
          </w:p>
        </w:tc>
        <w:tc>
          <w:tcPr>
            <w:tcW w:w="1341" w:type="dxa"/>
            <w:vMerge w:val="continue"/>
            <w:vAlign w:val="center"/>
          </w:tcPr>
          <w:p>
            <w:pPr>
              <w:jc w:val="center"/>
              <w:rPr>
                <w:sz w:val="24"/>
              </w:rPr>
            </w:pPr>
          </w:p>
        </w:tc>
        <w:tc>
          <w:tcPr>
            <w:tcW w:w="2143" w:type="dxa"/>
            <w:vAlign w:val="center"/>
          </w:tcPr>
          <w:p>
            <w:pPr>
              <w:jc w:val="center"/>
              <w:rPr>
                <w:sz w:val="24"/>
              </w:rPr>
            </w:pPr>
            <w:r>
              <w:rPr>
                <w:rFonts w:hint="eastAsia"/>
                <w:sz w:val="24"/>
              </w:rPr>
              <w:t>面　　积</w:t>
            </w:r>
          </w:p>
        </w:tc>
        <w:tc>
          <w:tcPr>
            <w:tcW w:w="4287"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2143" w:type="dxa"/>
            <w:gridSpan w:val="2"/>
            <w:vAlign w:val="center"/>
          </w:tcPr>
          <w:p>
            <w:pPr>
              <w:jc w:val="center"/>
              <w:rPr>
                <w:sz w:val="24"/>
              </w:rPr>
            </w:pPr>
            <w:r>
              <w:rPr>
                <w:rFonts w:hint="eastAsia"/>
                <w:sz w:val="24"/>
              </w:rPr>
              <w:t>村  民  小</w:t>
            </w:r>
          </w:p>
          <w:p>
            <w:pPr>
              <w:jc w:val="center"/>
              <w:rPr>
                <w:sz w:val="24"/>
              </w:rPr>
            </w:pPr>
            <w:r>
              <w:rPr>
                <w:rFonts w:hint="eastAsia"/>
                <w:sz w:val="24"/>
              </w:rPr>
              <w:t>组  意  见</w:t>
            </w:r>
          </w:p>
        </w:tc>
        <w:tc>
          <w:tcPr>
            <w:tcW w:w="2143" w:type="dxa"/>
            <w:vAlign w:val="center"/>
          </w:tcPr>
          <w:p>
            <w:pPr>
              <w:jc w:val="center"/>
              <w:rPr>
                <w:sz w:val="24"/>
              </w:rPr>
            </w:pPr>
          </w:p>
          <w:p>
            <w:pPr>
              <w:jc w:val="center"/>
              <w:rPr>
                <w:sz w:val="24"/>
              </w:rPr>
            </w:pPr>
          </w:p>
          <w:p>
            <w:pPr>
              <w:jc w:val="center"/>
              <w:rPr>
                <w:sz w:val="24"/>
              </w:rPr>
            </w:pPr>
            <w:r>
              <w:rPr>
                <w:rFonts w:hint="eastAsia"/>
                <w:sz w:val="24"/>
              </w:rPr>
              <w:t>签名：</w:t>
            </w:r>
          </w:p>
          <w:p>
            <w:pPr>
              <w:jc w:val="center"/>
              <w:rPr>
                <w:sz w:val="24"/>
              </w:rPr>
            </w:pPr>
            <w:r>
              <w:rPr>
                <w:rFonts w:hint="eastAsia"/>
                <w:sz w:val="24"/>
              </w:rPr>
              <w:t>　　　年　月　日</w:t>
            </w:r>
          </w:p>
        </w:tc>
        <w:tc>
          <w:tcPr>
            <w:tcW w:w="1147" w:type="dxa"/>
            <w:vAlign w:val="center"/>
          </w:tcPr>
          <w:p>
            <w:pPr>
              <w:jc w:val="center"/>
              <w:rPr>
                <w:sz w:val="24"/>
              </w:rPr>
            </w:pPr>
            <w:r>
              <w:rPr>
                <w:rFonts w:hint="eastAsia"/>
                <w:sz w:val="24"/>
              </w:rPr>
              <w:t>农村集体经济组织意  　见</w:t>
            </w:r>
          </w:p>
        </w:tc>
        <w:tc>
          <w:tcPr>
            <w:tcW w:w="3140" w:type="dxa"/>
            <w:gridSpan w:val="2"/>
          </w:tcPr>
          <w:p>
            <w:pPr>
              <w:ind w:firstLine="400" w:firstLineChars="200"/>
              <w:rPr>
                <w:sz w:val="20"/>
                <w:szCs w:val="20"/>
              </w:rPr>
            </w:pPr>
            <w:r>
              <w:rPr>
                <w:rFonts w:hint="eastAsia"/>
                <w:sz w:val="20"/>
                <w:szCs w:val="20"/>
              </w:rPr>
              <w:t>按照本村《宅基地资格权认定实施细则》，经现场核验和公示，</w:t>
            </w:r>
            <w:r>
              <w:rPr>
                <w:rFonts w:hint="eastAsia"/>
                <w:sz w:val="20"/>
                <w:szCs w:val="20"/>
                <w:u w:val="single"/>
              </w:rPr>
              <w:t>　　　　　　　　　　　　　 年　　月　　</w:t>
            </w:r>
            <w:r>
              <w:rPr>
                <w:rFonts w:hint="eastAsia"/>
                <w:sz w:val="20"/>
                <w:szCs w:val="20"/>
              </w:rPr>
              <w:t>日成员代表会议研究，认定该户具有宅基地资格权。</w:t>
            </w:r>
          </w:p>
          <w:p>
            <w:pPr>
              <w:rPr>
                <w:sz w:val="20"/>
                <w:szCs w:val="20"/>
              </w:rPr>
            </w:pPr>
          </w:p>
          <w:p>
            <w:pPr>
              <w:rPr>
                <w:sz w:val="20"/>
                <w:szCs w:val="20"/>
              </w:rPr>
            </w:pPr>
            <w:r>
              <w:rPr>
                <w:rFonts w:hint="eastAsia"/>
                <w:sz w:val="20"/>
                <w:szCs w:val="20"/>
              </w:rPr>
              <w:t>　　     　　　　（盖章）</w:t>
            </w:r>
          </w:p>
          <w:p>
            <w:pPr>
              <w:rPr>
                <w:sz w:val="24"/>
              </w:rPr>
            </w:pPr>
            <w:r>
              <w:rPr>
                <w:rFonts w:hint="eastAsia"/>
                <w:sz w:val="20"/>
                <w:szCs w:val="2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143" w:type="dxa"/>
            <w:gridSpan w:val="2"/>
            <w:vAlign w:val="center"/>
          </w:tcPr>
          <w:p>
            <w:pPr>
              <w:jc w:val="center"/>
              <w:rPr>
                <w:sz w:val="24"/>
              </w:rPr>
            </w:pPr>
            <w:r>
              <w:rPr>
                <w:rFonts w:hint="eastAsia"/>
                <w:sz w:val="24"/>
              </w:rPr>
              <w:t>乡镇人民政府审核意　　　　　　见</w:t>
            </w:r>
          </w:p>
        </w:tc>
        <w:tc>
          <w:tcPr>
            <w:tcW w:w="6430" w:type="dxa"/>
            <w:gridSpan w:val="4"/>
          </w:tcPr>
          <w:p>
            <w:pPr>
              <w:rPr>
                <w:sz w:val="20"/>
                <w:szCs w:val="20"/>
              </w:rPr>
            </w:pPr>
            <w:r>
              <w:rPr>
                <w:rFonts w:hint="eastAsia"/>
                <w:sz w:val="20"/>
                <w:szCs w:val="20"/>
              </w:rPr>
              <w:t>　　经联合审查，于</w:t>
            </w:r>
            <w:r>
              <w:rPr>
                <w:rFonts w:hint="eastAsia"/>
                <w:sz w:val="20"/>
                <w:szCs w:val="20"/>
                <w:u w:val="single"/>
              </w:rPr>
              <w:t>　　　</w:t>
            </w:r>
            <w:r>
              <w:rPr>
                <w:rFonts w:hint="eastAsia"/>
                <w:sz w:val="20"/>
                <w:szCs w:val="20"/>
              </w:rPr>
              <w:t>年</w:t>
            </w:r>
            <w:r>
              <w:rPr>
                <w:rFonts w:hint="eastAsia"/>
                <w:sz w:val="20"/>
                <w:szCs w:val="20"/>
                <w:u w:val="single"/>
              </w:rPr>
              <w:t>　　</w:t>
            </w:r>
            <w:r>
              <w:rPr>
                <w:rFonts w:hint="eastAsia"/>
                <w:sz w:val="20"/>
                <w:szCs w:val="20"/>
              </w:rPr>
              <w:t>月</w:t>
            </w:r>
            <w:r>
              <w:rPr>
                <w:rFonts w:hint="eastAsia"/>
                <w:sz w:val="20"/>
                <w:szCs w:val="20"/>
                <w:u w:val="single"/>
              </w:rPr>
              <w:t>　　</w:t>
            </w:r>
            <w:r>
              <w:rPr>
                <w:rFonts w:hint="eastAsia"/>
                <w:sz w:val="20"/>
                <w:szCs w:val="20"/>
              </w:rPr>
              <w:t>日会议研究，认定该户具有宅基地资格权。</w:t>
            </w:r>
          </w:p>
          <w:p>
            <w:pPr>
              <w:rPr>
                <w:sz w:val="20"/>
                <w:szCs w:val="20"/>
              </w:rPr>
            </w:pPr>
          </w:p>
          <w:p>
            <w:pPr>
              <w:rPr>
                <w:sz w:val="20"/>
                <w:szCs w:val="20"/>
              </w:rPr>
            </w:pPr>
            <w:r>
              <w:rPr>
                <w:rFonts w:hint="eastAsia"/>
                <w:sz w:val="20"/>
                <w:szCs w:val="20"/>
              </w:rPr>
              <w:t>　　　　　　　　　　　　　（盖章）</w:t>
            </w:r>
          </w:p>
          <w:p>
            <w:pPr>
              <w:rPr>
                <w:sz w:val="20"/>
                <w:szCs w:val="20"/>
              </w:rPr>
            </w:pPr>
            <w:r>
              <w:rPr>
                <w:rFonts w:hint="eastAsia"/>
                <w:sz w:val="20"/>
                <w:szCs w:val="2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43" w:type="dxa"/>
            <w:gridSpan w:val="2"/>
            <w:vAlign w:val="center"/>
          </w:tcPr>
          <w:p>
            <w:pPr>
              <w:jc w:val="center"/>
              <w:rPr>
                <w:sz w:val="24"/>
              </w:rPr>
            </w:pPr>
            <w:r>
              <w:rPr>
                <w:rFonts w:hint="eastAsia"/>
                <w:sz w:val="24"/>
              </w:rPr>
              <w:t>备注</w:t>
            </w:r>
          </w:p>
        </w:tc>
        <w:tc>
          <w:tcPr>
            <w:tcW w:w="6430" w:type="dxa"/>
            <w:gridSpan w:val="4"/>
            <w:vAlign w:val="center"/>
          </w:tcPr>
          <w:p>
            <w:pPr>
              <w:rPr>
                <w:sz w:val="24"/>
              </w:rPr>
            </w:pPr>
          </w:p>
        </w:tc>
      </w:tr>
    </w:tbl>
    <w:p>
      <w:pPr>
        <w:spacing w:line="600" w:lineRule="exact"/>
        <w:rPr>
          <w:sz w:val="32"/>
          <w:szCs w:val="32"/>
        </w:rPr>
        <w:sectPr>
          <w:headerReference r:id="rId3" w:type="default"/>
          <w:pgSz w:w="11906" w:h="16838"/>
          <w:pgMar w:top="2098" w:right="1474" w:bottom="1984" w:left="1587" w:header="851" w:footer="992" w:gutter="0"/>
          <w:cols w:space="720" w:num="1"/>
          <w:docGrid w:type="lines" w:linePitch="318" w:charSpace="0"/>
        </w:sect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jc w:val="center"/>
        <w:rPr>
          <w:rFonts w:ascii="宋体" w:hAnsi="宋体" w:cs="宋体"/>
          <w:b/>
          <w:bCs/>
          <w:sz w:val="28"/>
          <w:szCs w:val="28"/>
        </w:rPr>
      </w:pPr>
      <w:r>
        <w:rPr>
          <w:rFonts w:hint="eastAsia" w:ascii="宋体" w:hAnsi="宋体" w:cs="宋体"/>
          <w:b/>
          <w:bCs/>
          <w:sz w:val="44"/>
          <w:szCs w:val="44"/>
        </w:rPr>
        <w:t>农村宅基地资格权认定汇总表</w:t>
      </w:r>
    </w:p>
    <w:p>
      <w:pPr>
        <w:spacing w:line="600" w:lineRule="exact"/>
        <w:rPr>
          <w:rFonts w:ascii="宋体" w:hAnsi="宋体" w:cs="宋体"/>
          <w:sz w:val="28"/>
          <w:szCs w:val="28"/>
          <w:u w:val="single"/>
        </w:rPr>
      </w:pPr>
      <w:r>
        <w:rPr>
          <w:rFonts w:hint="eastAsia" w:ascii="宋体" w:hAnsi="宋体" w:cs="宋体"/>
          <w:sz w:val="28"/>
          <w:szCs w:val="28"/>
        </w:rPr>
        <w:t>单位：</w:t>
      </w:r>
      <w:r>
        <w:rPr>
          <w:rFonts w:hint="eastAsia" w:ascii="宋体" w:hAnsi="宋体" w:cs="宋体"/>
          <w:sz w:val="28"/>
          <w:szCs w:val="28"/>
          <w:u w:val="single"/>
        </w:rPr>
        <w:t>　　　乡</w:t>
      </w:r>
      <w:r>
        <w:rPr>
          <w:rFonts w:hint="eastAsia" w:ascii="宋体" w:hAnsi="宋体" w:cs="宋体"/>
          <w:sz w:val="28"/>
          <w:szCs w:val="28"/>
        </w:rPr>
        <w:t>镇</w:t>
      </w:r>
      <w:r>
        <w:rPr>
          <w:rFonts w:hint="eastAsia" w:ascii="宋体" w:hAnsi="宋体" w:cs="宋体"/>
          <w:sz w:val="28"/>
          <w:szCs w:val="28"/>
          <w:u w:val="single"/>
        </w:rPr>
        <w:t>　　　　</w:t>
      </w:r>
      <w:r>
        <w:rPr>
          <w:rFonts w:hint="eastAsia" w:ascii="宋体" w:hAnsi="宋体" w:cs="宋体"/>
          <w:sz w:val="28"/>
          <w:szCs w:val="28"/>
        </w:rPr>
        <w:t>村（社区）　　　　　　　　　　　　　　　　时间：</w:t>
      </w:r>
    </w:p>
    <w:tbl>
      <w:tblPr>
        <w:tblStyle w:val="8"/>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35"/>
        <w:gridCol w:w="1075"/>
        <w:gridCol w:w="1541"/>
        <w:gridCol w:w="1599"/>
        <w:gridCol w:w="962"/>
        <w:gridCol w:w="1114"/>
        <w:gridCol w:w="1811"/>
        <w:gridCol w:w="1271"/>
        <w:gridCol w:w="127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r>
              <w:rPr>
                <w:rFonts w:hint="eastAsia" w:ascii="宋体" w:hAnsi="宋体" w:cs="宋体"/>
                <w:sz w:val="24"/>
              </w:rPr>
              <w:t>序号</w:t>
            </w:r>
          </w:p>
        </w:tc>
        <w:tc>
          <w:tcPr>
            <w:tcW w:w="1335" w:type="dxa"/>
            <w:vAlign w:val="center"/>
          </w:tcPr>
          <w:p>
            <w:pPr>
              <w:spacing w:line="320" w:lineRule="exact"/>
              <w:jc w:val="center"/>
              <w:rPr>
                <w:rFonts w:ascii="宋体" w:hAnsi="宋体" w:cs="宋体"/>
                <w:sz w:val="24"/>
              </w:rPr>
            </w:pPr>
            <w:r>
              <w:rPr>
                <w:rFonts w:hint="eastAsia" w:ascii="宋体" w:hAnsi="宋体" w:cs="宋体"/>
                <w:sz w:val="24"/>
              </w:rPr>
              <w:t>户主</w:t>
            </w:r>
          </w:p>
        </w:tc>
        <w:tc>
          <w:tcPr>
            <w:tcW w:w="1075" w:type="dxa"/>
            <w:vAlign w:val="center"/>
          </w:tcPr>
          <w:p>
            <w:pPr>
              <w:spacing w:line="320" w:lineRule="exact"/>
              <w:jc w:val="center"/>
              <w:rPr>
                <w:rFonts w:ascii="宋体" w:hAnsi="宋体" w:cs="宋体"/>
                <w:sz w:val="24"/>
              </w:rPr>
            </w:pPr>
            <w:r>
              <w:rPr>
                <w:rFonts w:hint="eastAsia" w:ascii="宋体" w:hAnsi="宋体" w:cs="宋体"/>
                <w:sz w:val="24"/>
              </w:rPr>
              <w:t>户内</w:t>
            </w:r>
          </w:p>
          <w:p>
            <w:pPr>
              <w:spacing w:line="320" w:lineRule="exact"/>
              <w:jc w:val="center"/>
              <w:rPr>
                <w:rFonts w:ascii="宋体" w:hAnsi="宋体" w:cs="宋体"/>
                <w:sz w:val="24"/>
              </w:rPr>
            </w:pPr>
            <w:r>
              <w:rPr>
                <w:rFonts w:hint="eastAsia" w:ascii="宋体" w:hAnsi="宋体" w:cs="宋体"/>
                <w:sz w:val="24"/>
              </w:rPr>
              <w:t>成员数</w:t>
            </w:r>
          </w:p>
        </w:tc>
        <w:tc>
          <w:tcPr>
            <w:tcW w:w="1541" w:type="dxa"/>
            <w:vAlign w:val="center"/>
          </w:tcPr>
          <w:p>
            <w:pPr>
              <w:spacing w:line="320" w:lineRule="exact"/>
              <w:jc w:val="center"/>
              <w:rPr>
                <w:rFonts w:ascii="宋体" w:hAnsi="宋体" w:cs="宋体"/>
                <w:sz w:val="24"/>
              </w:rPr>
            </w:pPr>
            <w:r>
              <w:rPr>
                <w:rFonts w:hint="eastAsia" w:ascii="宋体" w:hAnsi="宋体" w:cs="宋体"/>
                <w:sz w:val="24"/>
              </w:rPr>
              <w:t>是否集体经济组织成员</w:t>
            </w:r>
          </w:p>
        </w:tc>
        <w:tc>
          <w:tcPr>
            <w:tcW w:w="1599" w:type="dxa"/>
            <w:vAlign w:val="center"/>
          </w:tcPr>
          <w:p>
            <w:pPr>
              <w:spacing w:line="320" w:lineRule="exact"/>
              <w:jc w:val="center"/>
              <w:rPr>
                <w:rFonts w:ascii="宋体" w:hAnsi="宋体" w:cs="宋体"/>
                <w:sz w:val="24"/>
              </w:rPr>
            </w:pPr>
            <w:r>
              <w:rPr>
                <w:rFonts w:hint="eastAsia" w:ascii="宋体" w:hAnsi="宋体" w:cs="宋体"/>
                <w:sz w:val="24"/>
              </w:rPr>
              <w:t>土地承包经营权情况</w:t>
            </w:r>
          </w:p>
        </w:tc>
        <w:tc>
          <w:tcPr>
            <w:tcW w:w="962" w:type="dxa"/>
            <w:vAlign w:val="center"/>
          </w:tcPr>
          <w:p>
            <w:pPr>
              <w:spacing w:line="320" w:lineRule="exact"/>
              <w:jc w:val="center"/>
              <w:rPr>
                <w:rFonts w:ascii="宋体" w:hAnsi="宋体" w:cs="宋体"/>
                <w:sz w:val="24"/>
              </w:rPr>
            </w:pPr>
            <w:r>
              <w:rPr>
                <w:rFonts w:hint="eastAsia" w:ascii="宋体" w:hAnsi="宋体" w:cs="宋体"/>
                <w:sz w:val="24"/>
              </w:rPr>
              <w:t>户籍</w:t>
            </w:r>
          </w:p>
          <w:p>
            <w:pPr>
              <w:spacing w:line="320" w:lineRule="exact"/>
              <w:jc w:val="center"/>
              <w:rPr>
                <w:rFonts w:ascii="宋体" w:hAnsi="宋体" w:cs="宋体"/>
                <w:sz w:val="24"/>
              </w:rPr>
            </w:pPr>
            <w:r>
              <w:rPr>
                <w:rFonts w:hint="eastAsia" w:ascii="宋体" w:hAnsi="宋体" w:cs="宋体"/>
                <w:sz w:val="24"/>
              </w:rPr>
              <w:t>情况</w:t>
            </w:r>
          </w:p>
        </w:tc>
        <w:tc>
          <w:tcPr>
            <w:tcW w:w="1114" w:type="dxa"/>
            <w:vAlign w:val="center"/>
          </w:tcPr>
          <w:p>
            <w:pPr>
              <w:spacing w:line="320" w:lineRule="exact"/>
              <w:jc w:val="center"/>
              <w:rPr>
                <w:rFonts w:ascii="宋体" w:hAnsi="宋体" w:cs="宋体"/>
                <w:sz w:val="24"/>
              </w:rPr>
            </w:pPr>
            <w:r>
              <w:rPr>
                <w:rFonts w:hint="eastAsia" w:ascii="宋体" w:hAnsi="宋体" w:cs="宋体"/>
                <w:sz w:val="24"/>
              </w:rPr>
              <w:t>是否一</w:t>
            </w:r>
          </w:p>
          <w:p>
            <w:pPr>
              <w:spacing w:line="320" w:lineRule="exact"/>
              <w:jc w:val="center"/>
              <w:rPr>
                <w:rFonts w:ascii="宋体" w:hAnsi="宋体" w:cs="宋体"/>
                <w:sz w:val="24"/>
              </w:rPr>
            </w:pPr>
            <w:r>
              <w:rPr>
                <w:rFonts w:hint="eastAsia" w:ascii="宋体" w:hAnsi="宋体" w:cs="宋体"/>
                <w:sz w:val="24"/>
              </w:rPr>
              <w:t>户一宅</w:t>
            </w:r>
          </w:p>
        </w:tc>
        <w:tc>
          <w:tcPr>
            <w:tcW w:w="1811" w:type="dxa"/>
            <w:vAlign w:val="center"/>
          </w:tcPr>
          <w:p>
            <w:pPr>
              <w:spacing w:line="320" w:lineRule="exact"/>
              <w:jc w:val="center"/>
              <w:rPr>
                <w:rFonts w:ascii="宋体" w:hAnsi="宋体" w:cs="宋体"/>
                <w:sz w:val="24"/>
              </w:rPr>
            </w:pPr>
            <w:r>
              <w:rPr>
                <w:rFonts w:hint="eastAsia" w:ascii="宋体" w:hAnsi="宋体" w:cs="宋体"/>
                <w:sz w:val="24"/>
              </w:rPr>
              <w:t>宅基地面积符</w:t>
            </w:r>
          </w:p>
          <w:p>
            <w:pPr>
              <w:spacing w:line="320" w:lineRule="exact"/>
              <w:jc w:val="center"/>
              <w:rPr>
                <w:rFonts w:ascii="宋体" w:hAnsi="宋体" w:cs="宋体"/>
                <w:sz w:val="24"/>
              </w:rPr>
            </w:pPr>
            <w:r>
              <w:rPr>
                <w:rFonts w:hint="eastAsia" w:ascii="宋体" w:hAnsi="宋体" w:cs="宋体"/>
                <w:sz w:val="24"/>
              </w:rPr>
              <w:t>合标准情况</w:t>
            </w:r>
          </w:p>
        </w:tc>
        <w:tc>
          <w:tcPr>
            <w:tcW w:w="1271" w:type="dxa"/>
            <w:vAlign w:val="center"/>
          </w:tcPr>
          <w:p>
            <w:pPr>
              <w:spacing w:line="320" w:lineRule="exact"/>
              <w:jc w:val="center"/>
              <w:rPr>
                <w:rFonts w:ascii="宋体" w:hAnsi="宋体" w:cs="宋体"/>
                <w:sz w:val="24"/>
              </w:rPr>
            </w:pPr>
            <w:r>
              <w:rPr>
                <w:rFonts w:hint="eastAsia" w:ascii="宋体" w:hAnsi="宋体" w:cs="宋体"/>
                <w:sz w:val="24"/>
              </w:rPr>
              <w:t>现有宅基地坐落数</w:t>
            </w:r>
          </w:p>
        </w:tc>
        <w:tc>
          <w:tcPr>
            <w:tcW w:w="1272" w:type="dxa"/>
            <w:vAlign w:val="center"/>
          </w:tcPr>
          <w:p>
            <w:pPr>
              <w:spacing w:line="320" w:lineRule="exact"/>
              <w:jc w:val="center"/>
              <w:rPr>
                <w:rFonts w:ascii="宋体" w:hAnsi="宋体" w:cs="宋体"/>
                <w:sz w:val="24"/>
              </w:rPr>
            </w:pPr>
            <w:r>
              <w:rPr>
                <w:rFonts w:hint="eastAsia" w:ascii="宋体" w:hAnsi="宋体" w:cs="宋体"/>
                <w:sz w:val="24"/>
              </w:rPr>
              <w:t>其他情况</w:t>
            </w:r>
          </w:p>
        </w:tc>
        <w:tc>
          <w:tcPr>
            <w:tcW w:w="1269" w:type="dxa"/>
            <w:vAlign w:val="center"/>
          </w:tcPr>
          <w:p>
            <w:pPr>
              <w:spacing w:line="320" w:lineRule="exact"/>
              <w:jc w:val="center"/>
              <w:rPr>
                <w:rFonts w:ascii="宋体" w:hAnsi="宋体" w:cs="宋体"/>
                <w:sz w:val="24"/>
              </w:rPr>
            </w:pPr>
            <w:r>
              <w:rPr>
                <w:rFonts w:hint="eastAsia" w:ascii="宋体" w:hAnsi="宋体" w:cs="宋体"/>
                <w:sz w:val="24"/>
              </w:rPr>
              <w:t>认定结论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28" w:type="dxa"/>
            <w:vAlign w:val="center"/>
          </w:tcPr>
          <w:p>
            <w:pPr>
              <w:spacing w:line="320" w:lineRule="exact"/>
              <w:jc w:val="center"/>
              <w:rPr>
                <w:rFonts w:ascii="宋体" w:hAnsi="宋体" w:cs="宋体"/>
                <w:sz w:val="24"/>
              </w:rPr>
            </w:pPr>
          </w:p>
        </w:tc>
        <w:tc>
          <w:tcPr>
            <w:tcW w:w="1335" w:type="dxa"/>
            <w:vAlign w:val="center"/>
          </w:tcPr>
          <w:p>
            <w:pPr>
              <w:spacing w:line="320" w:lineRule="exact"/>
              <w:jc w:val="center"/>
              <w:rPr>
                <w:rFonts w:ascii="宋体" w:hAnsi="宋体" w:cs="宋体"/>
                <w:sz w:val="24"/>
              </w:rPr>
            </w:pPr>
          </w:p>
        </w:tc>
        <w:tc>
          <w:tcPr>
            <w:tcW w:w="1075" w:type="dxa"/>
            <w:vAlign w:val="center"/>
          </w:tcPr>
          <w:p>
            <w:pPr>
              <w:spacing w:line="320" w:lineRule="exact"/>
              <w:jc w:val="center"/>
              <w:rPr>
                <w:rFonts w:ascii="宋体" w:hAnsi="宋体" w:cs="宋体"/>
                <w:sz w:val="24"/>
              </w:rPr>
            </w:pPr>
          </w:p>
        </w:tc>
        <w:tc>
          <w:tcPr>
            <w:tcW w:w="1541" w:type="dxa"/>
            <w:vAlign w:val="center"/>
          </w:tcPr>
          <w:p>
            <w:pPr>
              <w:spacing w:line="320" w:lineRule="exact"/>
              <w:jc w:val="center"/>
              <w:rPr>
                <w:rFonts w:ascii="宋体" w:hAnsi="宋体" w:cs="宋体"/>
                <w:sz w:val="24"/>
              </w:rPr>
            </w:pPr>
          </w:p>
        </w:tc>
        <w:tc>
          <w:tcPr>
            <w:tcW w:w="1599" w:type="dxa"/>
            <w:vAlign w:val="center"/>
          </w:tcPr>
          <w:p>
            <w:pPr>
              <w:spacing w:line="320" w:lineRule="exact"/>
              <w:jc w:val="center"/>
              <w:rPr>
                <w:sz w:val="20"/>
              </w:rPr>
            </w:pPr>
          </w:p>
        </w:tc>
        <w:tc>
          <w:tcPr>
            <w:tcW w:w="962" w:type="dxa"/>
            <w:vAlign w:val="center"/>
          </w:tcPr>
          <w:p>
            <w:pPr>
              <w:spacing w:line="320" w:lineRule="exact"/>
              <w:jc w:val="center"/>
              <w:rPr>
                <w:sz w:val="20"/>
              </w:rPr>
            </w:pPr>
          </w:p>
        </w:tc>
        <w:tc>
          <w:tcPr>
            <w:tcW w:w="1114" w:type="dxa"/>
            <w:vAlign w:val="center"/>
          </w:tcPr>
          <w:p>
            <w:pPr>
              <w:spacing w:line="320" w:lineRule="exact"/>
              <w:jc w:val="center"/>
              <w:rPr>
                <w:sz w:val="20"/>
              </w:rPr>
            </w:pPr>
          </w:p>
        </w:tc>
        <w:tc>
          <w:tcPr>
            <w:tcW w:w="1811" w:type="dxa"/>
            <w:vAlign w:val="center"/>
          </w:tcPr>
          <w:p>
            <w:pPr>
              <w:spacing w:line="320" w:lineRule="exact"/>
              <w:jc w:val="center"/>
              <w:rPr>
                <w:rFonts w:ascii="宋体" w:hAnsi="宋体" w:cs="宋体"/>
                <w:sz w:val="24"/>
              </w:rPr>
            </w:pPr>
          </w:p>
        </w:tc>
        <w:tc>
          <w:tcPr>
            <w:tcW w:w="1271" w:type="dxa"/>
            <w:vAlign w:val="center"/>
          </w:tcPr>
          <w:p>
            <w:pPr>
              <w:spacing w:line="320" w:lineRule="exact"/>
              <w:jc w:val="center"/>
              <w:rPr>
                <w:rFonts w:ascii="宋体" w:hAnsi="宋体" w:cs="宋体"/>
                <w:sz w:val="24"/>
              </w:rPr>
            </w:pPr>
          </w:p>
        </w:tc>
        <w:tc>
          <w:tcPr>
            <w:tcW w:w="1272" w:type="dxa"/>
            <w:vAlign w:val="center"/>
          </w:tcPr>
          <w:p>
            <w:pPr>
              <w:spacing w:line="320" w:lineRule="exact"/>
              <w:jc w:val="center"/>
              <w:rPr>
                <w:rFonts w:ascii="宋体" w:hAnsi="宋体" w:cs="宋体"/>
                <w:sz w:val="24"/>
              </w:rPr>
            </w:pPr>
          </w:p>
        </w:tc>
        <w:tc>
          <w:tcPr>
            <w:tcW w:w="1269" w:type="dxa"/>
            <w:vAlign w:val="center"/>
          </w:tcPr>
          <w:p>
            <w:pPr>
              <w:spacing w:line="320" w:lineRule="exact"/>
              <w:jc w:val="center"/>
              <w:rPr>
                <w:rFonts w:ascii="宋体" w:hAnsi="宋体" w:cs="宋体"/>
                <w:sz w:val="24"/>
              </w:rPr>
            </w:pPr>
          </w:p>
        </w:tc>
      </w:tr>
    </w:tbl>
    <w:p>
      <w:pPr>
        <w:rPr>
          <w:rFonts w:ascii="宋体" w:hAnsi="宋体" w:cs="仿宋_GB2312"/>
          <w:sz w:val="28"/>
          <w:szCs w:val="28"/>
        </w:rPr>
        <w:sectPr>
          <w:footerReference r:id="rId4" w:type="default"/>
          <w:pgSz w:w="16838" w:h="11906" w:orient="landscape"/>
          <w:pgMar w:top="1800" w:right="1440" w:bottom="1800" w:left="1440" w:header="851" w:footer="992" w:gutter="0"/>
          <w:cols w:space="720" w:num="1"/>
          <w:docGrid w:type="lines" w:linePitch="312" w:charSpace="0"/>
        </w:sectPr>
      </w:pPr>
      <w:r>
        <w:rPr>
          <w:rFonts w:hint="eastAsia" w:ascii="宋体" w:hAnsi="宋体" w:cs="仿宋_GB2312"/>
          <w:sz w:val="44"/>
          <w:szCs w:val="44"/>
        </w:rPr>
        <w:t xml:space="preserve">  </w:t>
      </w:r>
      <w:r>
        <w:rPr>
          <w:rFonts w:hint="eastAsia" w:ascii="宋体" w:hAnsi="宋体" w:cs="仿宋_GB2312"/>
          <w:sz w:val="28"/>
          <w:szCs w:val="28"/>
        </w:rPr>
        <w:t>村（社区）党组织（签章）：                     农村集体经济组织（签章）</w:t>
      </w:r>
    </w:p>
    <w:p>
      <w:pPr>
        <w:adjustRightInd w:val="0"/>
        <w:snapToGrid w:val="0"/>
        <w:spacing w:line="600" w:lineRule="exact"/>
        <w:rPr>
          <w:rFonts w:ascii="Times New Roman" w:hAnsi="Times New Roman" w:eastAsia="宋体"/>
          <w:sz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089610"/>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C0D93"/>
    <w:multiLevelType w:val="multilevel"/>
    <w:tmpl w:val="01DC0D93"/>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68790C"/>
    <w:multiLevelType w:val="multilevel"/>
    <w:tmpl w:val="3968790C"/>
    <w:lvl w:ilvl="0" w:tentative="0">
      <w:start w:val="1"/>
      <w:numFmt w:val="chineseCountingThousand"/>
      <w:suff w:val="nothing"/>
      <w:lvlText w:val="（%1）"/>
      <w:lvlJc w:val="left"/>
      <w:pPr>
        <w:ind w:left="7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FE"/>
    <w:rsid w:val="00006F2A"/>
    <w:rsid w:val="00016C6F"/>
    <w:rsid w:val="000170DC"/>
    <w:rsid w:val="00020BD4"/>
    <w:rsid w:val="00027351"/>
    <w:rsid w:val="000318F4"/>
    <w:rsid w:val="00032D2A"/>
    <w:rsid w:val="00034AD9"/>
    <w:rsid w:val="00034E13"/>
    <w:rsid w:val="00044E88"/>
    <w:rsid w:val="00047CDD"/>
    <w:rsid w:val="0005776E"/>
    <w:rsid w:val="00064AAA"/>
    <w:rsid w:val="00082A9A"/>
    <w:rsid w:val="00084381"/>
    <w:rsid w:val="00084912"/>
    <w:rsid w:val="0008792F"/>
    <w:rsid w:val="00092869"/>
    <w:rsid w:val="000965C5"/>
    <w:rsid w:val="000A667D"/>
    <w:rsid w:val="000B52F5"/>
    <w:rsid w:val="000C64F1"/>
    <w:rsid w:val="000C740A"/>
    <w:rsid w:val="000D3DAB"/>
    <w:rsid w:val="000D71FA"/>
    <w:rsid w:val="000E16C3"/>
    <w:rsid w:val="000E5AAF"/>
    <w:rsid w:val="000E7BC5"/>
    <w:rsid w:val="00106086"/>
    <w:rsid w:val="0010648F"/>
    <w:rsid w:val="00107D30"/>
    <w:rsid w:val="0011056E"/>
    <w:rsid w:val="00110874"/>
    <w:rsid w:val="00125772"/>
    <w:rsid w:val="00140326"/>
    <w:rsid w:val="0014173C"/>
    <w:rsid w:val="00146A95"/>
    <w:rsid w:val="00151BA8"/>
    <w:rsid w:val="001662F2"/>
    <w:rsid w:val="001763F7"/>
    <w:rsid w:val="0018245F"/>
    <w:rsid w:val="00184263"/>
    <w:rsid w:val="001871F4"/>
    <w:rsid w:val="00190785"/>
    <w:rsid w:val="001A76AF"/>
    <w:rsid w:val="001B3FF5"/>
    <w:rsid w:val="001B71D6"/>
    <w:rsid w:val="001C3D6E"/>
    <w:rsid w:val="001E02D0"/>
    <w:rsid w:val="001E0FE0"/>
    <w:rsid w:val="001E3877"/>
    <w:rsid w:val="001F4C50"/>
    <w:rsid w:val="001F5FA8"/>
    <w:rsid w:val="00212E85"/>
    <w:rsid w:val="00214FF2"/>
    <w:rsid w:val="00220973"/>
    <w:rsid w:val="002218D7"/>
    <w:rsid w:val="00222438"/>
    <w:rsid w:val="00230A1E"/>
    <w:rsid w:val="0023251C"/>
    <w:rsid w:val="002368B3"/>
    <w:rsid w:val="002450AC"/>
    <w:rsid w:val="00251390"/>
    <w:rsid w:val="00260B31"/>
    <w:rsid w:val="00261A0D"/>
    <w:rsid w:val="0026457A"/>
    <w:rsid w:val="0026515D"/>
    <w:rsid w:val="00266F65"/>
    <w:rsid w:val="002751B8"/>
    <w:rsid w:val="002869AA"/>
    <w:rsid w:val="002B57C0"/>
    <w:rsid w:val="002C0062"/>
    <w:rsid w:val="002D3465"/>
    <w:rsid w:val="002D4816"/>
    <w:rsid w:val="002D53E0"/>
    <w:rsid w:val="002F112D"/>
    <w:rsid w:val="003040C2"/>
    <w:rsid w:val="00306F88"/>
    <w:rsid w:val="00311112"/>
    <w:rsid w:val="00313087"/>
    <w:rsid w:val="0032177B"/>
    <w:rsid w:val="00323456"/>
    <w:rsid w:val="003241BB"/>
    <w:rsid w:val="00333BB1"/>
    <w:rsid w:val="00334E32"/>
    <w:rsid w:val="00341561"/>
    <w:rsid w:val="003455EE"/>
    <w:rsid w:val="0034566F"/>
    <w:rsid w:val="00346CCD"/>
    <w:rsid w:val="003505B5"/>
    <w:rsid w:val="003538B9"/>
    <w:rsid w:val="00355E97"/>
    <w:rsid w:val="0035703B"/>
    <w:rsid w:val="003578FD"/>
    <w:rsid w:val="00367313"/>
    <w:rsid w:val="00372856"/>
    <w:rsid w:val="0037420A"/>
    <w:rsid w:val="003824AA"/>
    <w:rsid w:val="00384A49"/>
    <w:rsid w:val="00384CEA"/>
    <w:rsid w:val="00391B0D"/>
    <w:rsid w:val="00396722"/>
    <w:rsid w:val="003A122A"/>
    <w:rsid w:val="003B0A99"/>
    <w:rsid w:val="003B0D38"/>
    <w:rsid w:val="003B495F"/>
    <w:rsid w:val="003C1141"/>
    <w:rsid w:val="003D5B80"/>
    <w:rsid w:val="003E35A1"/>
    <w:rsid w:val="003F1B3A"/>
    <w:rsid w:val="003F3CD7"/>
    <w:rsid w:val="003F4653"/>
    <w:rsid w:val="0040314B"/>
    <w:rsid w:val="004035DE"/>
    <w:rsid w:val="00417438"/>
    <w:rsid w:val="00424B9E"/>
    <w:rsid w:val="00425DC8"/>
    <w:rsid w:val="00427AFB"/>
    <w:rsid w:val="00434D9C"/>
    <w:rsid w:val="004358FE"/>
    <w:rsid w:val="00441D95"/>
    <w:rsid w:val="00450D1A"/>
    <w:rsid w:val="00455412"/>
    <w:rsid w:val="00465D42"/>
    <w:rsid w:val="00467A64"/>
    <w:rsid w:val="00475CB9"/>
    <w:rsid w:val="00481BA4"/>
    <w:rsid w:val="0048292F"/>
    <w:rsid w:val="004830A7"/>
    <w:rsid w:val="00494C06"/>
    <w:rsid w:val="004A303E"/>
    <w:rsid w:val="004A4021"/>
    <w:rsid w:val="004B5688"/>
    <w:rsid w:val="004B718C"/>
    <w:rsid w:val="004C7ACA"/>
    <w:rsid w:val="004D0FCC"/>
    <w:rsid w:val="004D7C35"/>
    <w:rsid w:val="004E1416"/>
    <w:rsid w:val="004E5F88"/>
    <w:rsid w:val="004E753B"/>
    <w:rsid w:val="004E7907"/>
    <w:rsid w:val="004F20A1"/>
    <w:rsid w:val="004F2843"/>
    <w:rsid w:val="0050553A"/>
    <w:rsid w:val="005153B7"/>
    <w:rsid w:val="0051792E"/>
    <w:rsid w:val="00520F2F"/>
    <w:rsid w:val="0052375D"/>
    <w:rsid w:val="005411DA"/>
    <w:rsid w:val="00543438"/>
    <w:rsid w:val="00546ABC"/>
    <w:rsid w:val="005552AE"/>
    <w:rsid w:val="00557670"/>
    <w:rsid w:val="005605A5"/>
    <w:rsid w:val="005669EE"/>
    <w:rsid w:val="00567135"/>
    <w:rsid w:val="005675A5"/>
    <w:rsid w:val="00575ADC"/>
    <w:rsid w:val="00575D3D"/>
    <w:rsid w:val="00585567"/>
    <w:rsid w:val="00594B86"/>
    <w:rsid w:val="00597C91"/>
    <w:rsid w:val="005A24F3"/>
    <w:rsid w:val="005A261E"/>
    <w:rsid w:val="005A5F58"/>
    <w:rsid w:val="005B7480"/>
    <w:rsid w:val="005B76B0"/>
    <w:rsid w:val="005C22A1"/>
    <w:rsid w:val="005D13A9"/>
    <w:rsid w:val="005D4CD9"/>
    <w:rsid w:val="005D6E82"/>
    <w:rsid w:val="005E5E05"/>
    <w:rsid w:val="005E7FA9"/>
    <w:rsid w:val="005F7467"/>
    <w:rsid w:val="005F75BA"/>
    <w:rsid w:val="006001CF"/>
    <w:rsid w:val="0060278F"/>
    <w:rsid w:val="00605019"/>
    <w:rsid w:val="00617498"/>
    <w:rsid w:val="00617EAE"/>
    <w:rsid w:val="00620F31"/>
    <w:rsid w:val="00626888"/>
    <w:rsid w:val="00627F27"/>
    <w:rsid w:val="0063021A"/>
    <w:rsid w:val="00632399"/>
    <w:rsid w:val="00633712"/>
    <w:rsid w:val="006352D6"/>
    <w:rsid w:val="00640287"/>
    <w:rsid w:val="0064280A"/>
    <w:rsid w:val="0065573A"/>
    <w:rsid w:val="00656FB7"/>
    <w:rsid w:val="00662D1D"/>
    <w:rsid w:val="006673DB"/>
    <w:rsid w:val="00677EA5"/>
    <w:rsid w:val="006A4219"/>
    <w:rsid w:val="006B4042"/>
    <w:rsid w:val="006B4D0C"/>
    <w:rsid w:val="006C0A5F"/>
    <w:rsid w:val="006C2AF2"/>
    <w:rsid w:val="006C38FD"/>
    <w:rsid w:val="006C4E6E"/>
    <w:rsid w:val="006C5347"/>
    <w:rsid w:val="006D7AD9"/>
    <w:rsid w:val="006F2060"/>
    <w:rsid w:val="006F7624"/>
    <w:rsid w:val="00717440"/>
    <w:rsid w:val="00722FDB"/>
    <w:rsid w:val="00725815"/>
    <w:rsid w:val="00730B37"/>
    <w:rsid w:val="00733BF5"/>
    <w:rsid w:val="00741B63"/>
    <w:rsid w:val="007466F8"/>
    <w:rsid w:val="00754943"/>
    <w:rsid w:val="00756820"/>
    <w:rsid w:val="007761B8"/>
    <w:rsid w:val="007814F9"/>
    <w:rsid w:val="00783C9D"/>
    <w:rsid w:val="007A204C"/>
    <w:rsid w:val="007A56A2"/>
    <w:rsid w:val="007A7E68"/>
    <w:rsid w:val="007B2623"/>
    <w:rsid w:val="007B758C"/>
    <w:rsid w:val="007C2D01"/>
    <w:rsid w:val="007C5AE1"/>
    <w:rsid w:val="007D6886"/>
    <w:rsid w:val="007D6CBF"/>
    <w:rsid w:val="007E2B39"/>
    <w:rsid w:val="007E7C7E"/>
    <w:rsid w:val="007F7850"/>
    <w:rsid w:val="008000B3"/>
    <w:rsid w:val="00806B35"/>
    <w:rsid w:val="008116F5"/>
    <w:rsid w:val="00811E6A"/>
    <w:rsid w:val="0081253E"/>
    <w:rsid w:val="00831B2E"/>
    <w:rsid w:val="008350F7"/>
    <w:rsid w:val="008375A8"/>
    <w:rsid w:val="00841C68"/>
    <w:rsid w:val="00844680"/>
    <w:rsid w:val="008454D2"/>
    <w:rsid w:val="00855C43"/>
    <w:rsid w:val="00861D07"/>
    <w:rsid w:val="00872154"/>
    <w:rsid w:val="0087706D"/>
    <w:rsid w:val="0088027C"/>
    <w:rsid w:val="008824AB"/>
    <w:rsid w:val="00895217"/>
    <w:rsid w:val="0089583B"/>
    <w:rsid w:val="008A2EF1"/>
    <w:rsid w:val="008A5A15"/>
    <w:rsid w:val="008C0FAE"/>
    <w:rsid w:val="008C1A53"/>
    <w:rsid w:val="008C2ACE"/>
    <w:rsid w:val="008C5438"/>
    <w:rsid w:val="008C777E"/>
    <w:rsid w:val="008D2B4C"/>
    <w:rsid w:val="008D538F"/>
    <w:rsid w:val="008E65C3"/>
    <w:rsid w:val="008F4A41"/>
    <w:rsid w:val="008F5273"/>
    <w:rsid w:val="008F7583"/>
    <w:rsid w:val="009039FD"/>
    <w:rsid w:val="0091574F"/>
    <w:rsid w:val="00915836"/>
    <w:rsid w:val="0093729E"/>
    <w:rsid w:val="00940FDF"/>
    <w:rsid w:val="00942F0D"/>
    <w:rsid w:val="00946DF4"/>
    <w:rsid w:val="00957843"/>
    <w:rsid w:val="0096221A"/>
    <w:rsid w:val="00962CCC"/>
    <w:rsid w:val="00962FAE"/>
    <w:rsid w:val="009679F6"/>
    <w:rsid w:val="0097628D"/>
    <w:rsid w:val="009829F5"/>
    <w:rsid w:val="00986EA2"/>
    <w:rsid w:val="009B7DB1"/>
    <w:rsid w:val="009D5F39"/>
    <w:rsid w:val="009E15D5"/>
    <w:rsid w:val="009E6B86"/>
    <w:rsid w:val="009F05C1"/>
    <w:rsid w:val="009F2373"/>
    <w:rsid w:val="00A02417"/>
    <w:rsid w:val="00A0291C"/>
    <w:rsid w:val="00A051FE"/>
    <w:rsid w:val="00A079AD"/>
    <w:rsid w:val="00A121DC"/>
    <w:rsid w:val="00A24316"/>
    <w:rsid w:val="00A256CD"/>
    <w:rsid w:val="00A37813"/>
    <w:rsid w:val="00A37A15"/>
    <w:rsid w:val="00A40413"/>
    <w:rsid w:val="00A4091F"/>
    <w:rsid w:val="00A425FA"/>
    <w:rsid w:val="00A43358"/>
    <w:rsid w:val="00A464DC"/>
    <w:rsid w:val="00A64C93"/>
    <w:rsid w:val="00A70CAF"/>
    <w:rsid w:val="00A73F67"/>
    <w:rsid w:val="00A76383"/>
    <w:rsid w:val="00A83D72"/>
    <w:rsid w:val="00A914BA"/>
    <w:rsid w:val="00A96F1C"/>
    <w:rsid w:val="00AA133B"/>
    <w:rsid w:val="00AB1AEE"/>
    <w:rsid w:val="00AB43BF"/>
    <w:rsid w:val="00AB4AC0"/>
    <w:rsid w:val="00AB4DFA"/>
    <w:rsid w:val="00AB6CD6"/>
    <w:rsid w:val="00AB7F80"/>
    <w:rsid w:val="00AC2EEC"/>
    <w:rsid w:val="00AC6E41"/>
    <w:rsid w:val="00AD3F31"/>
    <w:rsid w:val="00AD5258"/>
    <w:rsid w:val="00AE23DF"/>
    <w:rsid w:val="00AE4126"/>
    <w:rsid w:val="00AE61C4"/>
    <w:rsid w:val="00B044D4"/>
    <w:rsid w:val="00B12071"/>
    <w:rsid w:val="00B14270"/>
    <w:rsid w:val="00B17AF4"/>
    <w:rsid w:val="00B200BF"/>
    <w:rsid w:val="00B20E02"/>
    <w:rsid w:val="00B20F02"/>
    <w:rsid w:val="00B22AD9"/>
    <w:rsid w:val="00B22FEB"/>
    <w:rsid w:val="00B259D6"/>
    <w:rsid w:val="00B27ED7"/>
    <w:rsid w:val="00B352AF"/>
    <w:rsid w:val="00B3569E"/>
    <w:rsid w:val="00B35879"/>
    <w:rsid w:val="00B44B1B"/>
    <w:rsid w:val="00B730D7"/>
    <w:rsid w:val="00B75EF5"/>
    <w:rsid w:val="00B77BFC"/>
    <w:rsid w:val="00B8495E"/>
    <w:rsid w:val="00B87B5D"/>
    <w:rsid w:val="00B94337"/>
    <w:rsid w:val="00B971C5"/>
    <w:rsid w:val="00BC030A"/>
    <w:rsid w:val="00BC03BB"/>
    <w:rsid w:val="00BC5997"/>
    <w:rsid w:val="00BD5838"/>
    <w:rsid w:val="00BD586D"/>
    <w:rsid w:val="00BE2B2D"/>
    <w:rsid w:val="00BF5046"/>
    <w:rsid w:val="00BF50EB"/>
    <w:rsid w:val="00C01303"/>
    <w:rsid w:val="00C0443E"/>
    <w:rsid w:val="00C122EA"/>
    <w:rsid w:val="00C15C04"/>
    <w:rsid w:val="00C17350"/>
    <w:rsid w:val="00C2672F"/>
    <w:rsid w:val="00C26F61"/>
    <w:rsid w:val="00C325B8"/>
    <w:rsid w:val="00C34030"/>
    <w:rsid w:val="00C35848"/>
    <w:rsid w:val="00C37CCC"/>
    <w:rsid w:val="00C4149F"/>
    <w:rsid w:val="00C45F21"/>
    <w:rsid w:val="00C558DD"/>
    <w:rsid w:val="00C5683F"/>
    <w:rsid w:val="00C6137F"/>
    <w:rsid w:val="00C739C2"/>
    <w:rsid w:val="00C8546E"/>
    <w:rsid w:val="00C85EFF"/>
    <w:rsid w:val="00C9246A"/>
    <w:rsid w:val="00C965D6"/>
    <w:rsid w:val="00CA1FB5"/>
    <w:rsid w:val="00CA323C"/>
    <w:rsid w:val="00CA5678"/>
    <w:rsid w:val="00CB6207"/>
    <w:rsid w:val="00CC19DE"/>
    <w:rsid w:val="00CD108D"/>
    <w:rsid w:val="00CD25A0"/>
    <w:rsid w:val="00CD4348"/>
    <w:rsid w:val="00CD4573"/>
    <w:rsid w:val="00CE6DEB"/>
    <w:rsid w:val="00CF14C2"/>
    <w:rsid w:val="00CF156F"/>
    <w:rsid w:val="00D03D61"/>
    <w:rsid w:val="00D04618"/>
    <w:rsid w:val="00D070BF"/>
    <w:rsid w:val="00D11859"/>
    <w:rsid w:val="00D12797"/>
    <w:rsid w:val="00D1611D"/>
    <w:rsid w:val="00D22519"/>
    <w:rsid w:val="00D23B0D"/>
    <w:rsid w:val="00D3563B"/>
    <w:rsid w:val="00D361C3"/>
    <w:rsid w:val="00D4499A"/>
    <w:rsid w:val="00D450C6"/>
    <w:rsid w:val="00D458D3"/>
    <w:rsid w:val="00D4727B"/>
    <w:rsid w:val="00D53A87"/>
    <w:rsid w:val="00D562CE"/>
    <w:rsid w:val="00D619C3"/>
    <w:rsid w:val="00D6333D"/>
    <w:rsid w:val="00D63ADA"/>
    <w:rsid w:val="00D6410F"/>
    <w:rsid w:val="00D66D70"/>
    <w:rsid w:val="00D714A7"/>
    <w:rsid w:val="00D740F6"/>
    <w:rsid w:val="00D82327"/>
    <w:rsid w:val="00D82D22"/>
    <w:rsid w:val="00D91C7F"/>
    <w:rsid w:val="00D94F09"/>
    <w:rsid w:val="00D95170"/>
    <w:rsid w:val="00D95972"/>
    <w:rsid w:val="00D97D04"/>
    <w:rsid w:val="00DA794A"/>
    <w:rsid w:val="00DB038B"/>
    <w:rsid w:val="00DB3503"/>
    <w:rsid w:val="00DB445D"/>
    <w:rsid w:val="00DB5EFB"/>
    <w:rsid w:val="00DD3517"/>
    <w:rsid w:val="00DD449F"/>
    <w:rsid w:val="00DD7C69"/>
    <w:rsid w:val="00DF63F2"/>
    <w:rsid w:val="00E02E75"/>
    <w:rsid w:val="00E049FF"/>
    <w:rsid w:val="00E11212"/>
    <w:rsid w:val="00E16175"/>
    <w:rsid w:val="00E25404"/>
    <w:rsid w:val="00E261D6"/>
    <w:rsid w:val="00E2647A"/>
    <w:rsid w:val="00E304E9"/>
    <w:rsid w:val="00E33127"/>
    <w:rsid w:val="00E34285"/>
    <w:rsid w:val="00E37929"/>
    <w:rsid w:val="00E448A1"/>
    <w:rsid w:val="00E53FDD"/>
    <w:rsid w:val="00E57F94"/>
    <w:rsid w:val="00E61768"/>
    <w:rsid w:val="00E61975"/>
    <w:rsid w:val="00E62123"/>
    <w:rsid w:val="00E711E5"/>
    <w:rsid w:val="00E735AE"/>
    <w:rsid w:val="00E74418"/>
    <w:rsid w:val="00E8422A"/>
    <w:rsid w:val="00E865A3"/>
    <w:rsid w:val="00E87DCB"/>
    <w:rsid w:val="00E90EC5"/>
    <w:rsid w:val="00E91913"/>
    <w:rsid w:val="00E96DD5"/>
    <w:rsid w:val="00EA4A8E"/>
    <w:rsid w:val="00EB077E"/>
    <w:rsid w:val="00EC1B5F"/>
    <w:rsid w:val="00EC5D4C"/>
    <w:rsid w:val="00ED2BF7"/>
    <w:rsid w:val="00ED51F3"/>
    <w:rsid w:val="00ED7390"/>
    <w:rsid w:val="00EE2EA7"/>
    <w:rsid w:val="00EE7CB9"/>
    <w:rsid w:val="00EF31A6"/>
    <w:rsid w:val="00F15EB3"/>
    <w:rsid w:val="00F17DC4"/>
    <w:rsid w:val="00F21BA4"/>
    <w:rsid w:val="00F21E9A"/>
    <w:rsid w:val="00F23A73"/>
    <w:rsid w:val="00F258A7"/>
    <w:rsid w:val="00F27542"/>
    <w:rsid w:val="00F35BD0"/>
    <w:rsid w:val="00F445EA"/>
    <w:rsid w:val="00F469CE"/>
    <w:rsid w:val="00F471F8"/>
    <w:rsid w:val="00F4797E"/>
    <w:rsid w:val="00F624C6"/>
    <w:rsid w:val="00F63C46"/>
    <w:rsid w:val="00F75776"/>
    <w:rsid w:val="00F84FE5"/>
    <w:rsid w:val="00F95D33"/>
    <w:rsid w:val="00F95F1D"/>
    <w:rsid w:val="00F96E5E"/>
    <w:rsid w:val="00FB32E9"/>
    <w:rsid w:val="00FB3E4B"/>
    <w:rsid w:val="00FB4009"/>
    <w:rsid w:val="00FB6A1B"/>
    <w:rsid w:val="00FB6E76"/>
    <w:rsid w:val="00FC1EE2"/>
    <w:rsid w:val="00FC1F35"/>
    <w:rsid w:val="00FD2936"/>
    <w:rsid w:val="00FD593B"/>
    <w:rsid w:val="00FD5B6B"/>
    <w:rsid w:val="00FE1715"/>
    <w:rsid w:val="00FE2CDB"/>
    <w:rsid w:val="00FE3102"/>
    <w:rsid w:val="00FE4C26"/>
    <w:rsid w:val="00FF13D5"/>
    <w:rsid w:val="00FF2913"/>
    <w:rsid w:val="00FF36E3"/>
    <w:rsid w:val="012171FB"/>
    <w:rsid w:val="06B254B0"/>
    <w:rsid w:val="07D9546A"/>
    <w:rsid w:val="0A711AC3"/>
    <w:rsid w:val="0C411A96"/>
    <w:rsid w:val="10D049D3"/>
    <w:rsid w:val="11FB1B23"/>
    <w:rsid w:val="19732942"/>
    <w:rsid w:val="1D7A4611"/>
    <w:rsid w:val="205133DC"/>
    <w:rsid w:val="222111FD"/>
    <w:rsid w:val="24DA7AAF"/>
    <w:rsid w:val="28ED0C76"/>
    <w:rsid w:val="2A7F454B"/>
    <w:rsid w:val="3003460F"/>
    <w:rsid w:val="305B336C"/>
    <w:rsid w:val="31870A96"/>
    <w:rsid w:val="344933D4"/>
    <w:rsid w:val="375416CA"/>
    <w:rsid w:val="3877714A"/>
    <w:rsid w:val="38B11C8C"/>
    <w:rsid w:val="3F3620D3"/>
    <w:rsid w:val="404B786E"/>
    <w:rsid w:val="40D457FB"/>
    <w:rsid w:val="46FC3D86"/>
    <w:rsid w:val="54800051"/>
    <w:rsid w:val="56C52F53"/>
    <w:rsid w:val="5B161C86"/>
    <w:rsid w:val="5BFB7DCF"/>
    <w:rsid w:val="5C991C83"/>
    <w:rsid w:val="5E5D39FD"/>
    <w:rsid w:val="5FA10405"/>
    <w:rsid w:val="62EA1740"/>
    <w:rsid w:val="68F66232"/>
    <w:rsid w:val="6CFA6DF1"/>
    <w:rsid w:val="70CC536E"/>
    <w:rsid w:val="72FC204B"/>
    <w:rsid w:val="79564628"/>
    <w:rsid w:val="7B0720BB"/>
    <w:rsid w:val="7CCA2CFE"/>
    <w:rsid w:val="7E3647CC"/>
    <w:rsid w:val="7F2433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Times New Roman" w:hAnsi="Times New Roman" w:eastAsia="宋体" w:cs="Times New Roman"/>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99"/>
    <w:rPr>
      <w:kern w:val="2"/>
      <w:sz w:val="21"/>
      <w:szCs w:val="22"/>
    </w:rPr>
  </w:style>
  <w:style w:type="character" w:customStyle="1" w:styleId="15">
    <w:name w:val="批注主题 Char"/>
    <w:basedOn w:val="14"/>
    <w:link w:val="7"/>
    <w:semiHidden/>
    <w:qFormat/>
    <w:uiPriority w:val="99"/>
    <w:rPr>
      <w:b/>
      <w:bCs/>
      <w:kern w:val="2"/>
      <w:sz w:val="21"/>
      <w:szCs w:val="22"/>
    </w:rPr>
  </w:style>
  <w:style w:type="character" w:customStyle="1" w:styleId="16">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29511-5A1C-4DD6-ACE3-803D58508B71}">
  <ds:schemaRefs/>
</ds:datastoreItem>
</file>

<file path=docProps/app.xml><?xml version="1.0" encoding="utf-8"?>
<Properties xmlns="http://schemas.openxmlformats.org/officeDocument/2006/extended-properties" xmlns:vt="http://schemas.openxmlformats.org/officeDocument/2006/docPropsVTypes">
  <Template>Normal</Template>
  <Pages>11</Pages>
  <Words>683</Words>
  <Characters>3894</Characters>
  <Lines>32</Lines>
  <Paragraphs>9</Paragraphs>
  <TotalTime>7</TotalTime>
  <ScaleCrop>false</ScaleCrop>
  <LinksUpToDate>false</LinksUpToDate>
  <CharactersWithSpaces>4568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2021-06-24T02:44:00Z</dcterms:created>
  <dc:creator>huanchun</dc:creator>
  <cp:lastModifiedBy>王岩</cp:lastModifiedBy>
  <cp:lastPrinted>2021-01-21T05:19:00Z</cp:lastPrinted>
  <dcterms:modified xsi:type="dcterms:W3CDTF">2021-07-13T04:15:54Z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D80CCAEC304E4B52BDE967D5F43447AF</vt:lpwstr>
  </property>
</Properties>
</file>