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eastAsiaTheme="minorEastAsia"/>
          <w:lang w:eastAsia="zh-CN"/>
        </w:rPr>
      </w:pPr>
      <w:r>
        <w:rPr>
          <w:rFonts w:hint="eastAsia" w:eastAsiaTheme="minorEastAsia"/>
          <w:lang w:eastAsia="zh-CN"/>
        </w:rPr>
        <w:drawing>
          <wp:inline distT="0" distB="0" distL="114300" distR="114300">
            <wp:extent cx="7345680" cy="10476230"/>
            <wp:effectExtent l="0" t="0" r="7620" b="1270"/>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4"/>
                  </pic:blipFill>
                  <pic:spPr>
                    <a:xfrm>
                      <a:off x="0" y="0"/>
                      <a:ext cx="7345680" cy="10476230"/>
                    </a:xfrm>
                    <a:prstGeom prst="rect">
                      <a:avLst/>
                    </a:prstGeom>
                  </pic:spPr>
                </pic:pic>
              </a:graphicData>
            </a:graphic>
          </wp:inline>
        </w:drawing>
      </w:r>
    </w:p>
    <w:p>
      <w:pPr>
        <w:rPr>
          <w:rFonts w:hint="eastAsia" w:eastAsiaTheme="minorEastAsia"/>
          <w:lang w:eastAsia="zh-CN"/>
        </w:rPr>
      </w:pPr>
    </w:p>
    <w:p>
      <w:pPr>
        <w:rPr>
          <w:rFonts w:hint="eastAsia" w:eastAsiaTheme="minorEastAsia"/>
          <w:lang w:eastAsia="zh-CN"/>
        </w:rPr>
      </w:pPr>
      <w:r>
        <w:rPr>
          <w:rFonts w:hint="eastAsia" w:eastAsiaTheme="minorEastAsia"/>
          <w:lang w:eastAsia="zh-CN"/>
        </w:rPr>
        <w:drawing>
          <wp:inline distT="0" distB="0" distL="114300" distR="114300">
            <wp:extent cx="7345680" cy="10476230"/>
            <wp:effectExtent l="0" t="0" r="7620" b="1270"/>
            <wp:docPr id="2" name="图片 2"/>
            <wp:cNvGraphicFramePr/>
            <a:graphic xmlns:a="http://schemas.openxmlformats.org/drawingml/2006/main">
              <a:graphicData uri="http://schemas.openxmlformats.org/drawingml/2006/picture">
                <pic:pic xmlns:pic="http://schemas.openxmlformats.org/drawingml/2006/picture">
                  <pic:nvPicPr>
                    <pic:cNvPr id="2" name="图片 2"/>
                    <pic:cNvPicPr/>
                  </pic:nvPicPr>
                  <pic:blipFill>
                    <a:blip r:embed="rId5"/>
                  </pic:blipFill>
                  <pic:spPr>
                    <a:xfrm>
                      <a:off x="0" y="0"/>
                      <a:ext cx="7345680" cy="10476230"/>
                    </a:xfrm>
                    <a:prstGeom prst="rect">
                      <a:avLst/>
                    </a:prstGeom>
                  </pic:spPr>
                </pic:pic>
              </a:graphicData>
            </a:graphic>
          </wp:inline>
        </w:drawing>
      </w:r>
    </w:p>
    <w:p>
      <w:pPr>
        <w:rPr>
          <w:rFonts w:hint="eastAsia" w:eastAsiaTheme="minorEastAsia"/>
          <w:lang w:eastAsia="zh-CN"/>
        </w:rPr>
      </w:pPr>
    </w:p>
    <w:tbl>
      <w:tblPr>
        <w:tblW w:w="9210" w:type="dxa"/>
        <w:tblInd w:w="93" w:type="dxa"/>
        <w:shd w:val="clear"/>
        <w:tblLayout w:type="autofit"/>
        <w:tblCellMar>
          <w:top w:w="0" w:type="dxa"/>
          <w:left w:w="108" w:type="dxa"/>
          <w:bottom w:w="0" w:type="dxa"/>
          <w:right w:w="108" w:type="dxa"/>
        </w:tblCellMar>
      </w:tblPr>
      <w:tblGrid>
        <w:gridCol w:w="703"/>
        <w:gridCol w:w="818"/>
        <w:gridCol w:w="1266"/>
        <w:gridCol w:w="750"/>
        <w:gridCol w:w="2249"/>
        <w:gridCol w:w="1266"/>
        <w:gridCol w:w="1080"/>
        <w:gridCol w:w="1080"/>
      </w:tblGrid>
      <w:tr>
        <w:tblPrEx>
          <w:shd w:val="clear"/>
          <w:tblCellMar>
            <w:top w:w="0" w:type="dxa"/>
            <w:left w:w="108" w:type="dxa"/>
            <w:bottom w:w="0" w:type="dxa"/>
            <w:right w:w="108" w:type="dxa"/>
          </w:tblCellMar>
        </w:tblPrEx>
        <w:trPr>
          <w:trHeight w:val="270" w:hRule="atLeast"/>
        </w:trPr>
        <w:tc>
          <w:tcPr>
            <w:tcW w:w="9212" w:type="dxa"/>
            <w:gridSpan w:val="8"/>
            <w:tcBorders>
              <w:top w:val="nil"/>
              <w:left w:val="nil"/>
              <w:bottom w:val="nil"/>
              <w:right w:val="nil"/>
            </w:tcBorders>
            <w:shd w:val="clear"/>
            <w:noWrap/>
            <w:vAlign w:val="center"/>
          </w:tcPr>
          <w:p>
            <w:pPr>
              <w:keepNext w:val="0"/>
              <w:keepLines w:val="0"/>
              <w:widowControl/>
              <w:suppressLineNumbers w:val="0"/>
              <w:jc w:val="center"/>
              <w:textAlignment w:val="center"/>
              <w:rPr>
                <w:rFonts w:ascii="黑体" w:hAnsi="宋体" w:eastAsia="黑体" w:cs="黑体"/>
                <w:b/>
                <w:bCs/>
                <w:i w:val="0"/>
                <w:iCs w:val="0"/>
                <w:color w:val="000000"/>
                <w:sz w:val="20"/>
                <w:szCs w:val="20"/>
                <w:u w:val="none"/>
              </w:rPr>
            </w:pPr>
            <w:r>
              <w:rPr>
                <w:rFonts w:hint="eastAsia" w:ascii="黑体" w:hAnsi="宋体" w:eastAsia="黑体" w:cs="黑体"/>
                <w:b/>
                <w:bCs/>
                <w:i w:val="0"/>
                <w:iCs w:val="0"/>
                <w:color w:val="000000"/>
                <w:kern w:val="0"/>
                <w:sz w:val="20"/>
                <w:szCs w:val="20"/>
                <w:u w:val="none"/>
                <w:bdr w:val="none" w:color="auto" w:sz="0" w:space="0"/>
                <w:lang w:val="en-US" w:eastAsia="zh-CN" w:bidi="ar"/>
              </w:rPr>
              <w:t>安徽省高等学校毕业生到艰苦边远地区基层单位就业学费补偿县级审核汇总表</w:t>
            </w:r>
          </w:p>
        </w:tc>
      </w:tr>
      <w:tr>
        <w:tblPrEx>
          <w:shd w:val="clear"/>
          <w:tblCellMar>
            <w:top w:w="0" w:type="dxa"/>
            <w:left w:w="108" w:type="dxa"/>
            <w:bottom w:w="0" w:type="dxa"/>
            <w:right w:w="108" w:type="dxa"/>
          </w:tblCellMar>
        </w:tblPrEx>
        <w:trPr>
          <w:trHeight w:val="460" w:hRule="atLeast"/>
        </w:trPr>
        <w:tc>
          <w:tcPr>
            <w:tcW w:w="0" w:type="auto"/>
            <w:gridSpan w:val="8"/>
            <w:tcBorders>
              <w:top w:val="nil"/>
              <w:left w:val="nil"/>
              <w:bottom w:val="nil"/>
              <w:right w:val="nil"/>
            </w:tcBorders>
            <w:shd w:val="clear"/>
            <w:noWrap/>
            <w:vAlign w:val="center"/>
          </w:tcPr>
          <w:p>
            <w:pPr>
              <w:keepNext w:val="0"/>
              <w:keepLines w:val="0"/>
              <w:widowControl/>
              <w:suppressLineNumbers w:val="0"/>
              <w:jc w:val="center"/>
              <w:textAlignment w:val="center"/>
              <w:rPr>
                <w:rFonts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bdr w:val="none" w:color="auto" w:sz="0" w:space="0"/>
                <w:lang w:val="en-US" w:eastAsia="zh-CN" w:bidi="ar"/>
              </w:rPr>
              <w:t xml:space="preserve"> 填报单位：泗县教育体育局           泗县财政局   单位:元</w:t>
            </w:r>
          </w:p>
        </w:tc>
      </w:tr>
      <w:tr>
        <w:tblPrEx>
          <w:shd w:val="clear"/>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序号</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姓名</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毕业年月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学历</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就业单位</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到基层就业年月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学费金额</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资助金额</w:t>
            </w:r>
          </w:p>
        </w:tc>
      </w:tr>
      <w:tr>
        <w:tblPrEx>
          <w:shd w:val="clear"/>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张引</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泗县黑塔镇朱山小学</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14000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14000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曹桂月</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泗县黄圩镇魏李小学</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14000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14000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张晨</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瓦坊镇政府</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2018年9月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41600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32000</w:t>
            </w:r>
          </w:p>
        </w:tc>
      </w:tr>
      <w:tr>
        <w:tblPrEx>
          <w:shd w:val="clear"/>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刘妮</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专科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泗县草庙镇水利工作站</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10500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10500</w:t>
            </w:r>
          </w:p>
        </w:tc>
      </w:tr>
      <w:tr>
        <w:tblPrEx>
          <w:shd w:val="clear"/>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王媛媛</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黄圩镇农村经济技术工作站</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15600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15600</w:t>
            </w:r>
          </w:p>
        </w:tc>
      </w:tr>
      <w:tr>
        <w:tblPrEx>
          <w:shd w:val="clear"/>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6</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从从</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专科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泗县刘圩镇中心学校</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2018年9月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7000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7000</w:t>
            </w:r>
          </w:p>
        </w:tc>
      </w:tr>
      <w:tr>
        <w:tblPrEx>
          <w:shd w:val="clear"/>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7</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蒋春雷</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2018年6月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泗县刘圩镇农村经济技术工作站</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17160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17160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8</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程如梦</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2017年7月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专科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泗县大庄镇中心学校</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2017年9月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10500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10500</w:t>
            </w:r>
          </w:p>
        </w:tc>
      </w:tr>
      <w:tr>
        <w:tblPrEx>
          <w:shd w:val="clear"/>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9</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周防震</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泗县山头镇小郭小学</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15600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15600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10</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彭培颜</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专科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泗县黄圩镇中心学校</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9600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9600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11</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周沫</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专科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泗县黑塔镇卫生院</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2018年11月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11700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11700</w:t>
            </w:r>
          </w:p>
        </w:tc>
      </w:tr>
      <w:tr>
        <w:tblPrEx>
          <w:shd w:val="clear"/>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12</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蒋迎</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2018年6月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专科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泗县草庙镇卫生院</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16500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16500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13</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王茹</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2018年6月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专科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泗县大庄镇中心学校</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15000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15000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14</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吴雅琦</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泗县大庄镇中心学校</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28000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28000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15</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许梦云</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泗县大庄镇中心学校</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13600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13600</w:t>
            </w:r>
          </w:p>
        </w:tc>
      </w:tr>
      <w:tr>
        <w:tblPrEx>
          <w:shd w:val="clear"/>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16</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魏亚男</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2017年7月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泗县山头镇政府</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2017年9月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52000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32000</w:t>
            </w:r>
          </w:p>
        </w:tc>
      </w:tr>
      <w:tr>
        <w:tblPrEx>
          <w:shd w:val="clear"/>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17</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樊馨伟</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2018年6月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专科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泗县大杨镇卫生院</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2018年11月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16500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16500</w:t>
            </w:r>
          </w:p>
        </w:tc>
      </w:tr>
      <w:tr>
        <w:tblPrEx>
          <w:shd w:val="clear"/>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18</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孙雅静</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泗县山头镇政府</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2018年9月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52000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32000</w:t>
            </w:r>
          </w:p>
        </w:tc>
      </w:tr>
      <w:tr>
        <w:tblPrEx>
          <w:shd w:val="clear"/>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19</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孙佳</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2018年6月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泗县大庄镇中心学校</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47200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32000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汤俊杰</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泗县黑塔镇第三小学</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15600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15600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21</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张苗苗</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2018年6月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泗县黑塔镇第三小学</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44000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32000</w:t>
            </w:r>
          </w:p>
        </w:tc>
      </w:tr>
      <w:tr>
        <w:tblPrEx>
          <w:shd w:val="clear"/>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22</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李颖</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泗县大庄镇中心学校</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14000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14000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23</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闫晗</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2018年6月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泗县黑塔镇人民政府</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2018年9月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19800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19800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24</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程佳妮</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2018年6月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泗县黑塔镇人民政府</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2018年9月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27120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27120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25</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许洁</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泗县黄圩镇中心学校</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15600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15600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26</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薛雯雯</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泗县屏山镇中心学校</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15600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15600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27</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尤本乐</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专科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泗县草沟镇第二小学</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10500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10500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28</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卢韩</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2018年6月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专科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泗县山头镇卫生院</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10500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10500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29</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尤润泽</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2018年6月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专科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泗县丁湖镇卫生院</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18750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18750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30</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黄秀梅</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泗县丁湖镇中心学校</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7000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7000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31</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刘婉玉</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泗县山头镇中心学校</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15400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15400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32</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李宗楠</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2018年6月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泗县瓦坊镇中心学校</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2018年9月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16800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16800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33</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王帅男</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2017年7月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专科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泗县山头镇卫生院</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2017年9月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22500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22500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34</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梁莉娟</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2017年7月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专科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泗县黄圩镇中心卫生院</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2017年9月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11700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11700</w:t>
            </w:r>
          </w:p>
        </w:tc>
      </w:tr>
      <w:tr>
        <w:tblPrEx>
          <w:shd w:val="clear"/>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35</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许壮壮</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泗县大庄镇人民政府</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2018年9月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44000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32000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36</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王学荣</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2017年6月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专科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泗县瓦坊镇卫生院</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2017年9月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15000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15000</w:t>
            </w:r>
          </w:p>
        </w:tc>
      </w:tr>
      <w:tr>
        <w:tblPrEx>
          <w:shd w:val="clear"/>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37</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李亮</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2018年6月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泗县草沟镇中心学校</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48000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32000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38</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刘如得</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2017年7月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专科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泗县屏山镇卫生院</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2017年9月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11550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11550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39</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管阿芳</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泗县山头镇中心学校</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14000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14000</w:t>
            </w:r>
          </w:p>
        </w:tc>
      </w:tr>
      <w:tr>
        <w:tblPrEx>
          <w:shd w:val="clear"/>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40</w:t>
            </w:r>
          </w:p>
        </w:tc>
        <w:tc>
          <w:tcPr>
            <w:tcW w:w="81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张豆豆</w:t>
            </w:r>
          </w:p>
        </w:tc>
        <w:tc>
          <w:tcPr>
            <w:tcW w:w="1061"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75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专科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泗县刘圩镇中心学校</w:t>
            </w:r>
          </w:p>
        </w:tc>
        <w:tc>
          <w:tcPr>
            <w:tcW w:w="118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10500</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10500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41</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陈红实</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专科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泗县大庄镇中心学校</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9600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9600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42</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马孟雪</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专科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泗县丁湖镇中心学校</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7000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7000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43</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李付娟</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专科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泗县丁湖镇中心学校</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7000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7000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44</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严狄</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专科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泗县瓦坊镇中心学校</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7000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7000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45</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郝治金</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专科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泗县瓦坊镇中心学校</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7000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7000</w:t>
            </w:r>
          </w:p>
        </w:tc>
      </w:tr>
      <w:tr>
        <w:tblPrEx>
          <w:shd w:val="clear"/>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46</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季国庆</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专科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泗县黑塔镇卫生院</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11300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11300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47</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王景</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泗县供电公司屏山镇供电所</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63200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32000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48</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蒋波</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泗县大杨镇政府</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2018年9月</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47200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32000</w:t>
            </w:r>
          </w:p>
        </w:tc>
      </w:tr>
      <w:tr>
        <w:tblPrEx>
          <w:shd w:val="clear"/>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49</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刘江</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泗县刘圩镇中心学校</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2018年8月</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15600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15600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赵倩</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2018年6月</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泗县供电公司长沟镇供电所</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15600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15600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51</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王博文</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泗县供电公司大杨镇供电所</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15600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15600</w:t>
            </w:r>
          </w:p>
        </w:tc>
      </w:tr>
      <w:tr>
        <w:tblPrEx>
          <w:tblCellMar>
            <w:top w:w="0" w:type="dxa"/>
            <w:left w:w="108" w:type="dxa"/>
            <w:bottom w:w="0" w:type="dxa"/>
            <w:right w:w="108" w:type="dxa"/>
          </w:tblCellMar>
        </w:tblPrEx>
        <w:trPr>
          <w:trHeight w:val="560" w:hRule="atLeast"/>
        </w:trPr>
        <w:tc>
          <w:tcPr>
            <w:tcW w:w="70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52</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陈晓</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2018年7月</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本科</w:t>
            </w:r>
          </w:p>
        </w:tc>
        <w:tc>
          <w:tcPr>
            <w:tcW w:w="253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泗县长沟镇人民政府</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2018年9月</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66000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32000</w:t>
            </w:r>
          </w:p>
        </w:tc>
      </w:tr>
    </w:tbl>
    <w:p>
      <w:pPr>
        <w:rPr>
          <w:rFonts w:hint="eastAsia" w:eastAsiaTheme="minorEastAsia"/>
          <w:lang w:eastAsia="zh-CN"/>
        </w:rPr>
      </w:pPr>
      <w:bookmarkStart w:id="0" w:name="_GoBack"/>
      <w:bookmarkEnd w:id="0"/>
    </w:p>
    <w:sectPr>
      <w:pgSz w:w="11906" w:h="16838"/>
      <w:pgMar w:top="0" w:right="0" w:bottom="0" w:left="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96A1BD4"/>
    <w:rsid w:val="396A1B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2021-09-13T02:13:00Z</dcterms:created>
  <dc:creator>Administrator</dc:creator>
  <cp:lastModifiedBy>Administrator</cp:lastModifiedBy>
  <dcterms:modified xsi:type="dcterms:W3CDTF">2021-09-13T02:18:32Z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DCD9AFDD9844454286B9B6F43DAC327B</vt:lpwstr>
  </property>
</Properties>
</file>