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泗县北城新天地项目水土保持方案报告书的批复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74</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泗县北城新天地项目水土保持方案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 xml:space="preserve">2018-341324-70-01-030478 </w:t>
      </w:r>
      <w:r>
        <w:rPr>
          <w:rFonts w:hint="eastAsia" w:asciiTheme="minorEastAsia" w:hAnsiTheme="minorEastAsia" w:cstheme="minorEastAsia"/>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w:t>
      </w:r>
      <w:r>
        <w:rPr>
          <w:rFonts w:hint="eastAsia" w:asciiTheme="minorEastAsia" w:hAnsiTheme="minorEastAsia" w:cstheme="minorEastAsia"/>
          <w:sz w:val="32"/>
          <w:szCs w:val="40"/>
          <w:lang w:val="en-US" w:eastAsia="zh-CN"/>
        </w:rPr>
        <w:t>生产建设</w:t>
      </w:r>
      <w:r>
        <w:rPr>
          <w:rFonts w:hint="eastAsia" w:asciiTheme="minorEastAsia" w:hAnsiTheme="minorEastAsia" w:eastAsiaTheme="minorEastAsia" w:cstheme="minorEastAsia"/>
          <w:sz w:val="32"/>
          <w:szCs w:val="40"/>
        </w:rPr>
        <w:t>项目水土保持方案审批</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泗县北城新天地项目位于安徽省宿州市泗县北部新城，花园路南侧，丹凤路东侧，朝阳路西侧，石龙湖路北侧</w:t>
      </w:r>
      <w:r>
        <w:rPr>
          <w:rFonts w:hint="eastAsia" w:asciiTheme="minorEastAsia" w:hAnsiTheme="minorEastAsia" w:cstheme="minorEastAsia"/>
          <w:sz w:val="32"/>
          <w:szCs w:val="40"/>
          <w:lang w:val="en-US" w:eastAsia="zh-CN"/>
        </w:rPr>
        <w:t>。工程总占地面积10.39</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，其中永久占地9.03hm²，临时占地1.36hm²。项目防治责任面积10.39</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方案提出的水土流失分区防治措施。基本同意水土保持估算成果</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基本同意本项目水土保持补偿费</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cstheme="minorEastAsia"/>
          <w:sz w:val="32"/>
          <w:szCs w:val="40"/>
          <w:lang w:val="en-US" w:eastAsia="zh-CN"/>
        </w:rPr>
        <w:t>0.39</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泗县城市建设投资有限公司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六、行政相对人代码：913413247529760224</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陈继峰</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：2021年12月15日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11A56003"/>
    <w:rsid w:val="19D87310"/>
    <w:rsid w:val="1A516485"/>
    <w:rsid w:val="238C12E9"/>
    <w:rsid w:val="2B653BB2"/>
    <w:rsid w:val="2EAD405B"/>
    <w:rsid w:val="33AA10F2"/>
    <w:rsid w:val="381A7091"/>
    <w:rsid w:val="3868645B"/>
    <w:rsid w:val="38BE45F9"/>
    <w:rsid w:val="45221C12"/>
    <w:rsid w:val="45262FEC"/>
    <w:rsid w:val="461B73E1"/>
    <w:rsid w:val="54EB68BA"/>
    <w:rsid w:val="59A8383E"/>
    <w:rsid w:val="61B843AF"/>
    <w:rsid w:val="62B05C7A"/>
    <w:rsid w:val="62F03745"/>
    <w:rsid w:val="632D2E8B"/>
    <w:rsid w:val="669B1AF3"/>
    <w:rsid w:val="66BC0935"/>
    <w:rsid w:val="673A7FBE"/>
    <w:rsid w:val="674F359D"/>
    <w:rsid w:val="6A731157"/>
    <w:rsid w:val="6B2D06C1"/>
    <w:rsid w:val="73C55D55"/>
    <w:rsid w:val="7724669A"/>
    <w:rsid w:val="78E90B9A"/>
    <w:rsid w:val="7BA6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2021-12-15T07:51:37Z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3AED1B643E8B426C84D4E4D54E1CFA35</vt:lpwstr>
  </property>
</Properties>
</file>