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auto"/>
        <w:rPr>
          <w:rFonts w:hint="eastAsia" w:ascii="微软雅黑" w:hAnsi="微软雅黑" w:eastAsia="微软雅黑" w:cs="微软雅黑"/>
          <w:b/>
          <w:bCs/>
          <w:sz w:val="44"/>
          <w:szCs w:val="44"/>
          <w:lang w:val="en-US" w:eastAsia="zh-CN"/>
        </w:rPr>
      </w:pPr>
      <w:bookmarkStart w:id="0" w:name="_GoBack"/>
      <w:r>
        <w:rPr>
          <w:rFonts w:hint="eastAsia" w:ascii="微软雅黑" w:hAnsi="微软雅黑" w:eastAsia="微软雅黑" w:cs="微软雅黑"/>
          <w:b/>
          <w:bCs/>
          <w:sz w:val="44"/>
          <w:szCs w:val="44"/>
          <w:lang w:val="en-US" w:eastAsia="zh-CN"/>
        </w:rPr>
        <w:t>国网安徽宿州泗县供电公司运检营销用房及基层供电所用房项目水土保持</w:t>
      </w:r>
    </w:p>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auto"/>
        <w:rPr>
          <w:rFonts w:hint="eastAsia" w:ascii="微软雅黑" w:hAnsi="微软雅黑" w:eastAsia="微软雅黑" w:cs="微软雅黑"/>
          <w:b/>
          <w:bCs/>
          <w:sz w:val="44"/>
          <w:szCs w:val="44"/>
          <w:lang w:val="en-US" w:eastAsia="zh-CN"/>
        </w:rPr>
      </w:pPr>
      <w:r>
        <w:rPr>
          <w:rFonts w:hint="eastAsia" w:ascii="微软雅黑" w:hAnsi="微软雅黑" w:eastAsia="微软雅黑" w:cs="微软雅黑"/>
          <w:b/>
          <w:bCs/>
          <w:sz w:val="44"/>
          <w:szCs w:val="44"/>
          <w:lang w:val="en-US" w:eastAsia="zh-CN"/>
        </w:rPr>
        <w:t>行政许可承诺书</w:t>
      </w:r>
    </w:p>
    <w:bookmarkEnd w:id="0"/>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auto"/>
        <w:rPr>
          <w:rFonts w:hint="default" w:ascii="微软雅黑" w:hAnsi="微软雅黑" w:eastAsia="微软雅黑" w:cs="微软雅黑"/>
          <w:b/>
          <w:bCs/>
          <w:sz w:val="44"/>
          <w:szCs w:val="44"/>
          <w:lang w:val="en-US" w:eastAsia="zh-CN"/>
        </w:rPr>
      </w:pP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根据国家发展和改革委员会行政许可和行政处罚等信用信息公示工作要求，现将</w:t>
      </w:r>
      <w:r>
        <w:rPr>
          <w:rFonts w:hint="eastAsia" w:asciiTheme="minorEastAsia" w:hAnsiTheme="minorEastAsia" w:eastAsiaTheme="minorEastAsia" w:cstheme="minorEastAsia"/>
          <w:sz w:val="32"/>
          <w:szCs w:val="40"/>
          <w:lang w:eastAsia="zh-CN"/>
        </w:rPr>
        <w:t>泗县</w:t>
      </w:r>
      <w:r>
        <w:rPr>
          <w:rFonts w:hint="eastAsia" w:asciiTheme="minorEastAsia" w:hAnsiTheme="minorEastAsia" w:eastAsiaTheme="minorEastAsia" w:cstheme="minorEastAsia"/>
          <w:sz w:val="32"/>
          <w:szCs w:val="40"/>
        </w:rPr>
        <w:t>水利局行政审批事项予以公示。联系地址及电话：</w:t>
      </w:r>
      <w:r>
        <w:rPr>
          <w:rFonts w:hint="eastAsia" w:asciiTheme="minorEastAsia" w:hAnsiTheme="minorEastAsia" w:eastAsiaTheme="minorEastAsia" w:cstheme="minorEastAsia"/>
          <w:sz w:val="32"/>
          <w:szCs w:val="40"/>
          <w:lang w:eastAsia="zh-CN"/>
        </w:rPr>
        <w:t>泗县数据资源管理局企业服务大厅水利局窗口</w:t>
      </w:r>
      <w:r>
        <w:rPr>
          <w:rFonts w:hint="eastAsia" w:asciiTheme="minorEastAsia" w:hAnsiTheme="minorEastAsia" w:eastAsiaTheme="minorEastAsia" w:cstheme="minorEastAsia"/>
          <w:sz w:val="32"/>
          <w:szCs w:val="40"/>
        </w:rPr>
        <w:t>，联系电话：0557-</w:t>
      </w:r>
      <w:r>
        <w:rPr>
          <w:rFonts w:hint="eastAsia" w:asciiTheme="minorEastAsia" w:hAnsiTheme="minorEastAsia" w:eastAsiaTheme="minorEastAsia" w:cstheme="minorEastAsia"/>
          <w:sz w:val="32"/>
          <w:szCs w:val="40"/>
          <w:lang w:val="en-US" w:eastAsia="zh-CN"/>
        </w:rPr>
        <w:t>7095802</w:t>
      </w:r>
      <w:r>
        <w:rPr>
          <w:rFonts w:hint="eastAsia" w:asciiTheme="minorEastAsia" w:hAnsiTheme="minorEastAsia" w:eastAsiaTheme="minorEastAsia" w:cstheme="minorEastAsia"/>
          <w:sz w:val="32"/>
          <w:szCs w:val="40"/>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一、行政审批决定书文号：</w:t>
      </w:r>
      <w:r>
        <w:rPr>
          <w:rFonts w:hint="eastAsia" w:asciiTheme="minorEastAsia" w:hAnsiTheme="minorEastAsia" w:eastAsiaTheme="minorEastAsia" w:cstheme="minorEastAsia"/>
          <w:sz w:val="32"/>
          <w:szCs w:val="40"/>
          <w:lang w:val="en-US" w:eastAsia="zh-CN"/>
        </w:rPr>
        <w:t>泗</w:t>
      </w:r>
      <w:r>
        <w:rPr>
          <w:rFonts w:hint="eastAsia" w:asciiTheme="minorEastAsia" w:hAnsiTheme="minorEastAsia" w:eastAsiaTheme="minorEastAsia" w:cstheme="minorEastAsia"/>
          <w:sz w:val="32"/>
          <w:szCs w:val="40"/>
        </w:rPr>
        <w:t>水审批〔202</w:t>
      </w:r>
      <w:r>
        <w:rPr>
          <w:rFonts w:hint="eastAsia" w:asciiTheme="minorEastAsia" w:hAnsiTheme="minorEastAsia" w:eastAsiaTheme="minorEastAsia" w:cstheme="minorEastAsia"/>
          <w:sz w:val="32"/>
          <w:szCs w:val="40"/>
          <w:lang w:val="en-US" w:eastAsia="zh-CN"/>
        </w:rPr>
        <w:t>1</w:t>
      </w:r>
      <w:r>
        <w:rPr>
          <w:rFonts w:hint="eastAsia" w:asciiTheme="minorEastAsia" w:hAnsiTheme="minorEastAsia" w:eastAsiaTheme="minorEastAsia" w:cstheme="minorEastAsia"/>
          <w:sz w:val="32"/>
          <w:szCs w:val="40"/>
        </w:rPr>
        <w:t>〕</w:t>
      </w:r>
      <w:r>
        <w:rPr>
          <w:rFonts w:hint="eastAsia" w:asciiTheme="minorEastAsia" w:hAnsiTheme="minorEastAsia" w:cstheme="minorEastAsia"/>
          <w:sz w:val="32"/>
          <w:szCs w:val="40"/>
          <w:lang w:val="en-US" w:eastAsia="zh-CN"/>
        </w:rPr>
        <w:t>75</w:t>
      </w:r>
      <w:r>
        <w:rPr>
          <w:rFonts w:hint="eastAsia" w:asciiTheme="minorEastAsia" w:hAnsiTheme="minorEastAsia" w:eastAsiaTheme="minorEastAsia" w:cstheme="minorEastAsia"/>
          <w:sz w:val="32"/>
          <w:szCs w:val="40"/>
        </w:rPr>
        <w:t>号</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heme="minorEastAsia" w:hAnsiTheme="minorEastAsia" w:eastAsiaTheme="minorEastAsia" w:cstheme="minorEastAsia"/>
          <w:sz w:val="32"/>
          <w:szCs w:val="40"/>
          <w:lang w:val="en-US"/>
        </w:rPr>
      </w:pPr>
      <w:r>
        <w:rPr>
          <w:rFonts w:hint="eastAsia" w:asciiTheme="minorEastAsia" w:hAnsiTheme="minorEastAsia" w:eastAsiaTheme="minorEastAsia" w:cstheme="minorEastAsia"/>
          <w:sz w:val="32"/>
          <w:szCs w:val="40"/>
        </w:rPr>
        <w:t>二、项目名称：</w:t>
      </w:r>
      <w:r>
        <w:rPr>
          <w:rFonts w:hint="eastAsia" w:asciiTheme="minorEastAsia" w:hAnsiTheme="minorEastAsia" w:eastAsiaTheme="minorEastAsia" w:cstheme="minorEastAsia"/>
          <w:sz w:val="32"/>
          <w:szCs w:val="40"/>
          <w:lang w:val="en-US" w:eastAsia="zh-CN"/>
        </w:rPr>
        <w:t>国网安徽宿州泗县供电公司运检营销用房及基层供电所用房</w:t>
      </w:r>
      <w:r>
        <w:rPr>
          <w:rFonts w:hint="eastAsia" w:asciiTheme="minorEastAsia" w:hAnsiTheme="minorEastAsia" w:cstheme="minorEastAsia"/>
          <w:sz w:val="32"/>
          <w:szCs w:val="40"/>
          <w:lang w:val="en-US" w:eastAsia="zh-CN"/>
        </w:rPr>
        <w:t>水土保持方案</w:t>
      </w:r>
    </w:p>
    <w:p>
      <w:pPr>
        <w:keepNext w:val="0"/>
        <w:keepLines w:val="0"/>
        <w:pageBreakBefore w:val="0"/>
        <w:kinsoku/>
        <w:wordWrap/>
        <w:overflowPunct/>
        <w:topLinePunct w:val="0"/>
        <w:autoSpaceDE/>
        <w:autoSpaceDN/>
        <w:bidi w:val="0"/>
        <w:adjustRightInd/>
        <w:snapToGrid/>
        <w:spacing w:line="600" w:lineRule="exact"/>
        <w:ind w:firstLine="1280" w:firstLineChars="400"/>
        <w:textAlignment w:val="auto"/>
        <w:rPr>
          <w:rFonts w:hint="default"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项目代码：</w:t>
      </w:r>
      <w:r>
        <w:rPr>
          <w:rFonts w:hint="eastAsia" w:asciiTheme="minorEastAsia" w:hAnsiTheme="minorEastAsia" w:cstheme="minorEastAsia"/>
          <w:sz w:val="32"/>
          <w:szCs w:val="40"/>
          <w:lang w:val="en-US" w:eastAsia="zh-CN"/>
        </w:rPr>
        <w:t>2019-341324-44-03-013956</w:t>
      </w:r>
      <w:r>
        <w:rPr>
          <w:rFonts w:hint="eastAsia" w:asciiTheme="minorEastAsia" w:hAnsiTheme="minorEastAsia" w:eastAsiaTheme="minorEastAsia" w:cstheme="minorEastAsia"/>
          <w:sz w:val="32"/>
          <w:szCs w:val="40"/>
          <w:lang w:val="en-US" w:eastAsia="zh-CN"/>
        </w:rPr>
        <w:t xml:space="preserve">  </w:t>
      </w:r>
      <w:r>
        <w:rPr>
          <w:rFonts w:hint="eastAsia" w:asciiTheme="minorEastAsia" w:hAnsiTheme="minorEastAsia" w:cstheme="minorEastAsia"/>
          <w:sz w:val="32"/>
          <w:szCs w:val="40"/>
          <w:lang w:val="en-US" w:eastAsia="zh-CN"/>
        </w:rPr>
        <w:t xml:space="preserve">          </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三、审批类别：生产建设项目水土保持方案审批</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lang w:eastAsia="zh-CN"/>
        </w:rPr>
      </w:pPr>
      <w:r>
        <w:rPr>
          <w:rFonts w:hint="eastAsia" w:asciiTheme="minorEastAsia" w:hAnsiTheme="minorEastAsia" w:eastAsiaTheme="minorEastAsia" w:cstheme="minorEastAsia"/>
          <w:sz w:val="32"/>
          <w:szCs w:val="40"/>
          <w:lang w:val="en-US" w:eastAsia="zh-CN"/>
        </w:rPr>
        <w:t>四、</w:t>
      </w:r>
      <w:r>
        <w:rPr>
          <w:rFonts w:hint="eastAsia" w:asciiTheme="minorEastAsia" w:hAnsiTheme="minorEastAsia" w:eastAsiaTheme="minorEastAsia" w:cstheme="minorEastAsia"/>
          <w:sz w:val="32"/>
          <w:szCs w:val="40"/>
        </w:rPr>
        <w:t>审批内容：运检营销用房</w:t>
      </w:r>
      <w:r>
        <w:rPr>
          <w:rFonts w:hint="eastAsia" w:asciiTheme="minorEastAsia" w:hAnsiTheme="minorEastAsia" w:cstheme="minorEastAsia"/>
          <w:sz w:val="32"/>
          <w:szCs w:val="40"/>
          <w:lang w:val="en-US" w:eastAsia="zh-CN"/>
        </w:rPr>
        <w:t>位于</w:t>
      </w:r>
      <w:r>
        <w:rPr>
          <w:rFonts w:hint="eastAsia" w:asciiTheme="minorEastAsia" w:hAnsiTheme="minorEastAsia" w:eastAsiaTheme="minorEastAsia" w:cstheme="minorEastAsia"/>
          <w:sz w:val="32"/>
          <w:szCs w:val="40"/>
        </w:rPr>
        <w:t>安徽省宿州市泗县泗城镇花园路北侧洼张山路西侧;开发区供电所</w:t>
      </w:r>
      <w:r>
        <w:rPr>
          <w:rFonts w:hint="eastAsia" w:asciiTheme="minorEastAsia" w:hAnsiTheme="minorEastAsia" w:cstheme="minorEastAsia"/>
          <w:sz w:val="32"/>
          <w:szCs w:val="40"/>
          <w:lang w:val="en-US" w:eastAsia="zh-CN"/>
        </w:rPr>
        <w:t>位于</w:t>
      </w:r>
      <w:r>
        <w:rPr>
          <w:rFonts w:hint="eastAsia" w:asciiTheme="minorEastAsia" w:hAnsiTheme="minorEastAsia" w:eastAsiaTheme="minorEastAsia" w:cstheme="minorEastAsia"/>
          <w:sz w:val="32"/>
          <w:szCs w:val="40"/>
        </w:rPr>
        <w:t>安徽省宿州市泗县南三环路及黍龙山路交口;屏山供电所</w:t>
      </w:r>
      <w:r>
        <w:rPr>
          <w:rFonts w:hint="eastAsia" w:asciiTheme="minorEastAsia" w:hAnsiTheme="minorEastAsia" w:cstheme="minorEastAsia"/>
          <w:sz w:val="32"/>
          <w:szCs w:val="40"/>
          <w:lang w:val="en-US" w:eastAsia="zh-CN"/>
        </w:rPr>
        <w:t>位于</w:t>
      </w:r>
      <w:r>
        <w:rPr>
          <w:rFonts w:hint="eastAsia" w:asciiTheme="minorEastAsia" w:hAnsiTheme="minorEastAsia" w:eastAsiaTheme="minorEastAsia" w:cstheme="minorEastAsia"/>
          <w:sz w:val="32"/>
          <w:szCs w:val="40"/>
        </w:rPr>
        <w:t>安徽省宿州市泗县屏山镇104国道东侧;黑塔供电所</w:t>
      </w:r>
      <w:r>
        <w:rPr>
          <w:rFonts w:hint="eastAsia" w:asciiTheme="minorEastAsia" w:hAnsiTheme="minorEastAsia" w:cstheme="minorEastAsia"/>
          <w:sz w:val="32"/>
          <w:szCs w:val="40"/>
          <w:lang w:val="en-US" w:eastAsia="zh-CN"/>
        </w:rPr>
        <w:t>位于</w:t>
      </w:r>
      <w:r>
        <w:rPr>
          <w:rFonts w:hint="eastAsia" w:asciiTheme="minorEastAsia" w:hAnsiTheme="minorEastAsia" w:eastAsiaTheme="minorEastAsia" w:cstheme="minorEastAsia"/>
          <w:sz w:val="32"/>
          <w:szCs w:val="40"/>
        </w:rPr>
        <w:t>安徽省宿州市泗县黑塔镇上青大道南</w:t>
      </w:r>
      <w:r>
        <w:rPr>
          <w:rFonts w:hint="eastAsia" w:asciiTheme="minorEastAsia" w:hAnsiTheme="minorEastAsia" w:cstheme="minorEastAsia"/>
          <w:sz w:val="32"/>
          <w:szCs w:val="40"/>
          <w:lang w:val="en-US" w:eastAsia="zh-CN"/>
        </w:rPr>
        <w:t>。工程总占地面积3.16</w:t>
      </w:r>
      <w:r>
        <w:rPr>
          <w:rFonts w:hint="eastAsia" w:asciiTheme="minorEastAsia" w:hAnsiTheme="minorEastAsia" w:eastAsiaTheme="minorEastAsia" w:cstheme="minorEastAsia"/>
          <w:sz w:val="32"/>
          <w:szCs w:val="40"/>
          <w:lang w:val="en-US" w:eastAsia="zh-CN"/>
        </w:rPr>
        <w:t>hm</w:t>
      </w:r>
      <w:r>
        <w:rPr>
          <w:rFonts w:hint="eastAsia" w:asciiTheme="minorEastAsia" w:hAnsiTheme="minorEastAsia" w:eastAsiaTheme="minorEastAsia" w:cstheme="minorEastAsia"/>
          <w:sz w:val="32"/>
          <w:szCs w:val="40"/>
          <w:vertAlign w:val="superscript"/>
          <w:lang w:val="en-US" w:eastAsia="zh-CN"/>
        </w:rPr>
        <w:t>2</w:t>
      </w:r>
      <w:r>
        <w:rPr>
          <w:rFonts w:hint="eastAsia" w:asciiTheme="minorEastAsia" w:hAnsiTheme="minorEastAsia" w:cstheme="minorEastAsia"/>
          <w:sz w:val="32"/>
          <w:szCs w:val="40"/>
          <w:lang w:val="en-US" w:eastAsia="zh-CN"/>
        </w:rPr>
        <w:t>，均为永久占地</w:t>
      </w:r>
      <w:r>
        <w:rPr>
          <w:rFonts w:hint="eastAsia" w:asciiTheme="minorEastAsia" w:hAnsiTheme="minorEastAsia" w:cstheme="minorEastAsia"/>
          <w:sz w:val="32"/>
          <w:szCs w:val="40"/>
          <w:vertAlign w:val="baseline"/>
          <w:lang w:val="en-US" w:eastAsia="zh-CN"/>
        </w:rPr>
        <w:t>。</w:t>
      </w:r>
      <w:r>
        <w:rPr>
          <w:rFonts w:hint="eastAsia" w:asciiTheme="minorEastAsia" w:hAnsiTheme="minorEastAsia" w:cstheme="minorEastAsia"/>
          <w:sz w:val="32"/>
          <w:szCs w:val="40"/>
          <w:lang w:val="en-US" w:eastAsia="zh-CN"/>
        </w:rPr>
        <w:t>项目防治责任面积3.16</w:t>
      </w:r>
      <w:r>
        <w:rPr>
          <w:rFonts w:hint="eastAsia" w:asciiTheme="minorEastAsia" w:hAnsiTheme="minorEastAsia" w:eastAsiaTheme="minorEastAsia" w:cstheme="minorEastAsia"/>
          <w:sz w:val="32"/>
          <w:szCs w:val="40"/>
          <w:lang w:val="en-US" w:eastAsia="zh-CN"/>
        </w:rPr>
        <w:t>hm</w:t>
      </w:r>
      <w:r>
        <w:rPr>
          <w:rFonts w:hint="eastAsia" w:asciiTheme="minorEastAsia" w:hAnsiTheme="minorEastAsia" w:eastAsiaTheme="minorEastAsia" w:cstheme="minorEastAsia"/>
          <w:sz w:val="32"/>
          <w:szCs w:val="40"/>
          <w:vertAlign w:val="superscript"/>
          <w:lang w:val="en-US" w:eastAsia="zh-CN"/>
        </w:rPr>
        <w:t>2</w:t>
      </w:r>
      <w:r>
        <w:rPr>
          <w:rFonts w:hint="eastAsia" w:asciiTheme="minorEastAsia" w:hAnsiTheme="minorEastAsia" w:eastAsiaTheme="minorEastAsia" w:cstheme="minorEastAsia"/>
          <w:sz w:val="32"/>
          <w:szCs w:val="40"/>
          <w:lang w:val="en-US" w:eastAsia="zh-CN"/>
        </w:rPr>
        <w:t>。</w:t>
      </w:r>
      <w:r>
        <w:rPr>
          <w:rFonts w:hint="eastAsia" w:asciiTheme="minorEastAsia" w:hAnsiTheme="minorEastAsia" w:cstheme="minorEastAsia"/>
          <w:sz w:val="32"/>
          <w:szCs w:val="40"/>
          <w:lang w:val="en-US" w:eastAsia="zh-CN"/>
        </w:rPr>
        <w:t>基本同意水土流失防治责任范围的界</w:t>
      </w:r>
      <w:r>
        <w:rPr>
          <w:rFonts w:hint="eastAsia" w:asciiTheme="minorEastAsia" w:hAnsiTheme="minorEastAsia" w:eastAsiaTheme="minorEastAsia" w:cstheme="minorEastAsia"/>
          <w:sz w:val="32"/>
          <w:szCs w:val="40"/>
        </w:rPr>
        <w:t>定和防治区划分。同意项目水土流失防治标准，执行北方土石山区建设类项目一级标准。基本同意水土流失调查方法与结果。基本同意本项目水土保持补偿费</w:t>
      </w:r>
      <w:r>
        <w:rPr>
          <w:rFonts w:hint="eastAsia" w:asciiTheme="minorEastAsia" w:hAnsiTheme="minorEastAsia" w:cstheme="minorEastAsia"/>
          <w:sz w:val="32"/>
          <w:szCs w:val="40"/>
          <w:lang w:val="en-US" w:eastAsia="zh-CN"/>
        </w:rPr>
        <w:t>3.16</w:t>
      </w:r>
      <w:r>
        <w:rPr>
          <w:rFonts w:hint="eastAsia" w:asciiTheme="minorEastAsia" w:hAnsiTheme="minorEastAsia" w:eastAsiaTheme="minorEastAsia" w:cstheme="minorEastAsia"/>
          <w:sz w:val="32"/>
          <w:szCs w:val="40"/>
        </w:rPr>
        <w:t>万元</w:t>
      </w:r>
      <w:r>
        <w:rPr>
          <w:rFonts w:hint="eastAsia" w:asciiTheme="minorEastAsia" w:hAnsiTheme="minorEastAsia" w:eastAsiaTheme="minorEastAsia" w:cstheme="minorEastAsia"/>
          <w:sz w:val="32"/>
          <w:szCs w:val="40"/>
          <w:lang w:eastAsia="zh-CN"/>
        </w:rPr>
        <w:t>。</w:t>
      </w:r>
      <w:r>
        <w:rPr>
          <w:rFonts w:hint="eastAsia" w:asciiTheme="minorEastAsia" w:hAnsiTheme="minorEastAsia" w:eastAsiaTheme="minorEastAsia" w:cstheme="minorEastAsia"/>
          <w:sz w:val="32"/>
          <w:szCs w:val="40"/>
        </w:rPr>
        <w:t>认真履行水土保持各项法定义务。严格执行水土保持“三同时”制度，按照所提交的水土保持方案，落实各项水土保持措施，有效防治项目建设中的水土流失；项目投产使用前完成水土保持设施自主验收并报备</w:t>
      </w:r>
      <w:r>
        <w:rPr>
          <w:rFonts w:hint="eastAsia" w:asciiTheme="minorEastAsia" w:hAnsiTheme="minorEastAsia" w:cstheme="minorEastAsia"/>
          <w:sz w:val="32"/>
          <w:szCs w:val="40"/>
          <w:lang w:eastAsia="zh-CN"/>
        </w:rPr>
        <w:t>。</w:t>
      </w:r>
      <w:r>
        <w:rPr>
          <w:rFonts w:hint="eastAsia" w:asciiTheme="minorEastAsia" w:hAnsiTheme="minorEastAsia" w:eastAsiaTheme="minorEastAsia" w:cstheme="minorEastAsia"/>
          <w:sz w:val="32"/>
          <w:szCs w:val="40"/>
        </w:rPr>
        <w:t>积极配合水土保持监督检查</w:t>
      </w:r>
      <w:r>
        <w:rPr>
          <w:rFonts w:hint="eastAsia" w:asciiTheme="minorEastAsia" w:hAnsiTheme="minorEastAsia" w:cstheme="minorEastAsia"/>
          <w:sz w:val="32"/>
          <w:szCs w:val="40"/>
          <w:lang w:eastAsia="zh-CN"/>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五、行政相对人名称：</w:t>
      </w:r>
      <w:r>
        <w:rPr>
          <w:rFonts w:hint="eastAsia" w:asciiTheme="minorEastAsia" w:hAnsiTheme="minorEastAsia" w:eastAsiaTheme="minorEastAsia" w:cstheme="minorEastAsia"/>
          <w:sz w:val="32"/>
          <w:szCs w:val="40"/>
          <w:lang w:val="en-US" w:eastAsia="zh-CN"/>
        </w:rPr>
        <w:t>国网</w:t>
      </w:r>
      <w:r>
        <w:rPr>
          <w:rFonts w:hint="eastAsia" w:asciiTheme="minorEastAsia" w:hAnsiTheme="minorEastAsia" w:eastAsiaTheme="minorEastAsia" w:cstheme="minorEastAsia"/>
          <w:sz w:val="32"/>
          <w:szCs w:val="40"/>
        </w:rPr>
        <w:t>安徽</w:t>
      </w:r>
      <w:r>
        <w:rPr>
          <w:rFonts w:hint="eastAsia" w:asciiTheme="minorEastAsia" w:hAnsiTheme="minorEastAsia" w:cstheme="minorEastAsia"/>
          <w:sz w:val="32"/>
          <w:szCs w:val="40"/>
          <w:lang w:val="en-US" w:eastAsia="zh-CN"/>
        </w:rPr>
        <w:t>省电力有限公司泗县供电公司</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六、行政相对人代码：</w:t>
      </w:r>
      <w:r>
        <w:rPr>
          <w:rFonts w:hint="eastAsia" w:asciiTheme="minorEastAsia" w:hAnsiTheme="minorEastAsia" w:cstheme="minorEastAsia"/>
          <w:sz w:val="32"/>
          <w:szCs w:val="40"/>
          <w:lang w:val="en-US" w:eastAsia="zh-CN"/>
        </w:rPr>
        <w:t>91341324MA2MR1UH06</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七、法定代表人姓名：</w:t>
      </w:r>
      <w:r>
        <w:rPr>
          <w:rFonts w:hint="eastAsia" w:asciiTheme="minorEastAsia" w:hAnsiTheme="minorEastAsia" w:cstheme="minorEastAsia"/>
          <w:sz w:val="32"/>
          <w:szCs w:val="40"/>
          <w:lang w:val="en-US" w:eastAsia="zh-CN"/>
        </w:rPr>
        <w:t>胡建胜</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八、审批决定日期</w:t>
      </w:r>
      <w:r>
        <w:rPr>
          <w:rFonts w:hint="eastAsia" w:asciiTheme="minorEastAsia" w:hAnsiTheme="minorEastAsia" w:cstheme="minorEastAsia"/>
          <w:sz w:val="32"/>
          <w:szCs w:val="40"/>
          <w:lang w:val="en-US" w:eastAsia="zh-CN"/>
        </w:rPr>
        <w:t>：2021年12月20日</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九、审批机关：</w:t>
      </w:r>
      <w:r>
        <w:rPr>
          <w:rFonts w:hint="eastAsia" w:asciiTheme="minorEastAsia" w:hAnsiTheme="minorEastAsia" w:eastAsiaTheme="minorEastAsia" w:cstheme="minorEastAsia"/>
          <w:sz w:val="32"/>
          <w:szCs w:val="40"/>
          <w:lang w:eastAsia="zh-CN"/>
        </w:rPr>
        <w:t>泗县</w:t>
      </w:r>
      <w:r>
        <w:rPr>
          <w:rFonts w:hint="eastAsia" w:asciiTheme="minorEastAsia" w:hAnsiTheme="minorEastAsia" w:eastAsiaTheme="minorEastAsia" w:cstheme="minorEastAsia"/>
          <w:sz w:val="32"/>
          <w:szCs w:val="40"/>
        </w:rPr>
        <w:t>水利局</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4F359D"/>
    <w:rsid w:val="08245990"/>
    <w:rsid w:val="238C12E9"/>
    <w:rsid w:val="3868645B"/>
    <w:rsid w:val="38BE45F9"/>
    <w:rsid w:val="45262FEC"/>
    <w:rsid w:val="461B73E1"/>
    <w:rsid w:val="54EB68BA"/>
    <w:rsid w:val="59A8383E"/>
    <w:rsid w:val="61B843AF"/>
    <w:rsid w:val="62B05C7A"/>
    <w:rsid w:val="62F03745"/>
    <w:rsid w:val="669B1AF3"/>
    <w:rsid w:val="66BC0935"/>
    <w:rsid w:val="673A7FBE"/>
    <w:rsid w:val="674F359D"/>
    <w:rsid w:val="6B2D06C1"/>
    <w:rsid w:val="73C55D55"/>
    <w:rsid w:val="7724669A"/>
    <w:rsid w:val="7F7266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2021-01-29T00:37:00Z</dcterms:created>
  <dc:creator>Administrator</dc:creator>
  <cp:lastModifiedBy>Administrator</cp:lastModifiedBy>
  <cp:lastPrinted>2021-01-29T01:15:00Z</cp:lastPrinted>
  <dcterms:modified xsi:type="dcterms:W3CDTF">2021-12-20T07:54:47Z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AEB2D7128997468EB3AFFFEC7B79560C</vt:lpwstr>
  </property>
</Properties>
</file>