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32"/>
          <w:szCs w:val="32"/>
        </w:rPr>
      </w:pPr>
    </w:p>
    <w:p>
      <w:pPr>
        <w:jc w:val="center"/>
        <w:rPr>
          <w:rFonts w:hint="eastAsia" w:ascii="方正小标宋简体" w:hAnsi="方正小标宋简体" w:eastAsia="方正小标宋简体" w:cs="方正小标宋简体"/>
          <w:b w:val="0"/>
          <w:bCs w:val="0"/>
          <w:sz w:val="44"/>
          <w:szCs w:val="44"/>
          <w:lang w:eastAsia="zh-CN"/>
        </w:rPr>
      </w:pPr>
    </w:p>
    <w:p>
      <w:pPr>
        <w:jc w:val="center"/>
        <w:rPr>
          <w:rFonts w:hint="eastAsia" w:ascii="方正小标宋简体" w:hAnsi="方正小标宋简体" w:eastAsia="方正小标宋简体" w:cs="方正小标宋简体"/>
          <w:b w:val="0"/>
          <w:bCs w:val="0"/>
          <w:sz w:val="44"/>
          <w:szCs w:val="44"/>
          <w:lang w:eastAsia="zh-CN"/>
        </w:rPr>
      </w:pPr>
    </w:p>
    <w:p>
      <w:pPr>
        <w:jc w:val="both"/>
        <w:rPr>
          <w:rFonts w:hint="eastAsia" w:ascii="方正小标宋简体" w:hAnsi="方正小标宋简体" w:eastAsia="方正小标宋简体" w:cs="方正小标宋简体"/>
          <w:b w:val="0"/>
          <w:bCs w:val="0"/>
          <w:sz w:val="44"/>
          <w:szCs w:val="44"/>
          <w:lang w:eastAsia="zh-CN"/>
        </w:rPr>
      </w:pPr>
    </w:p>
    <w:p>
      <w:pPr>
        <w:pStyle w:val="2"/>
        <w:rPr>
          <w:rFonts w:hint="eastAsia"/>
          <w:lang w:eastAsia="zh-CN"/>
        </w:rPr>
      </w:pPr>
    </w:p>
    <w:p>
      <w:pPr>
        <w:spacing w:beforeAutospacing="0"/>
        <w:jc w:val="center"/>
        <w:rPr>
          <w:rFonts w:hint="eastAsia" w:ascii="仿宋_GB2312" w:hAnsi="仿宋_GB2312" w:eastAsia="仿宋_GB2312" w:cs="仿宋_GB2312"/>
          <w:sz w:val="32"/>
          <w:szCs w:val="32"/>
        </w:rPr>
      </w:pPr>
    </w:p>
    <w:p>
      <w:pPr>
        <w:spacing w:beforeAutospacing="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黄政〔</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jc w:val="both"/>
        <w:rPr>
          <w:rFonts w:hint="eastAsia" w:ascii="方正小标宋简体" w:hAnsi="方正小标宋简体" w:eastAsia="方正小标宋简体" w:cs="方正小标宋简体"/>
          <w:b w:val="0"/>
          <w:bCs w:val="0"/>
          <w:sz w:val="44"/>
          <w:szCs w:val="44"/>
          <w:lang w:eastAsia="zh-CN"/>
        </w:rPr>
      </w:pPr>
    </w:p>
    <w:p>
      <w:pPr>
        <w:jc w:val="center"/>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关于调整《黄圩镇</w:t>
      </w:r>
      <w:r>
        <w:rPr>
          <w:rFonts w:hint="eastAsia" w:ascii="方正小标宋简体" w:hAnsi="方正小标宋简体" w:eastAsia="方正小标宋简体" w:cs="方正小标宋简体"/>
          <w:b w:val="0"/>
          <w:bCs w:val="0"/>
          <w:sz w:val="44"/>
          <w:szCs w:val="44"/>
          <w:lang w:val="en-US" w:eastAsia="zh-CN"/>
        </w:rPr>
        <w:t>2022年度新冠肺炎</w:t>
      </w:r>
      <w:r>
        <w:rPr>
          <w:rFonts w:hint="eastAsia" w:ascii="方正小标宋简体" w:hAnsi="方正小标宋简体" w:eastAsia="方正小标宋简体" w:cs="方正小标宋简体"/>
          <w:b w:val="0"/>
          <w:bCs w:val="0"/>
          <w:sz w:val="44"/>
          <w:szCs w:val="44"/>
        </w:rPr>
        <w:t>疫情防控应急预案</w:t>
      </w:r>
      <w:r>
        <w:rPr>
          <w:rFonts w:hint="eastAsia" w:ascii="方正小标宋简体" w:hAnsi="方正小标宋简体" w:eastAsia="方正小标宋简体" w:cs="方正小标宋简体"/>
          <w:b w:val="0"/>
          <w:bCs w:val="0"/>
          <w:sz w:val="44"/>
          <w:szCs w:val="44"/>
          <w:lang w:eastAsia="zh-CN"/>
        </w:rPr>
        <w:t>》的通知</w:t>
      </w:r>
    </w:p>
    <w:bookmarkEnd w:id="0"/>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各村民委员会、镇直各单位：</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根据疫情防控工作要求，现将调整后的《</w:t>
      </w:r>
      <w:r>
        <w:rPr>
          <w:rFonts w:hint="eastAsia" w:ascii="仿宋" w:hAnsi="仿宋" w:eastAsia="仿宋" w:cs="仿宋"/>
          <w:b w:val="0"/>
          <w:bCs w:val="0"/>
          <w:sz w:val="32"/>
          <w:szCs w:val="32"/>
          <w:lang w:eastAsia="zh-CN"/>
        </w:rPr>
        <w:t>黄圩镇</w:t>
      </w:r>
      <w:r>
        <w:rPr>
          <w:rFonts w:hint="eastAsia" w:ascii="仿宋" w:hAnsi="仿宋" w:eastAsia="仿宋" w:cs="仿宋"/>
          <w:b w:val="0"/>
          <w:bCs w:val="0"/>
          <w:sz w:val="32"/>
          <w:szCs w:val="32"/>
          <w:lang w:val="en-US" w:eastAsia="zh-CN"/>
        </w:rPr>
        <w:t>2022年度新冠肺炎</w:t>
      </w:r>
      <w:r>
        <w:rPr>
          <w:rFonts w:hint="eastAsia" w:ascii="仿宋" w:hAnsi="仿宋" w:eastAsia="仿宋" w:cs="仿宋"/>
          <w:b w:val="0"/>
          <w:bCs w:val="0"/>
          <w:sz w:val="32"/>
          <w:szCs w:val="32"/>
        </w:rPr>
        <w:t>疫情防控应急预案</w:t>
      </w:r>
      <w:r>
        <w:rPr>
          <w:rFonts w:hint="eastAsia" w:ascii="仿宋" w:hAnsi="仿宋" w:eastAsia="仿宋" w:cs="仿宋"/>
          <w:b w:val="0"/>
          <w:bCs w:val="0"/>
          <w:sz w:val="32"/>
          <w:szCs w:val="32"/>
          <w:lang w:val="en-US" w:eastAsia="zh-CN"/>
        </w:rPr>
        <w:t>》印发给你们，请结合实际，认真贯彻执行。</w:t>
      </w:r>
    </w:p>
    <w:p>
      <w:pPr>
        <w:ind w:firstLine="640"/>
        <w:jc w:val="left"/>
        <w:rPr>
          <w:rFonts w:hint="default" w:ascii="仿宋" w:hAnsi="仿宋" w:eastAsia="仿宋" w:cs="仿宋"/>
          <w:b w:val="0"/>
          <w:bCs w:val="0"/>
          <w:sz w:val="32"/>
          <w:szCs w:val="32"/>
          <w:lang w:val="en-US" w:eastAsia="zh-CN"/>
        </w:rPr>
      </w:pPr>
    </w:p>
    <w:p>
      <w:pPr>
        <w:ind w:firstLine="640"/>
        <w:jc w:val="left"/>
        <w:rPr>
          <w:rFonts w:hint="default" w:ascii="仿宋" w:hAnsi="仿宋" w:eastAsia="仿宋" w:cs="仿宋"/>
          <w:b w:val="0"/>
          <w:bCs w:val="0"/>
          <w:sz w:val="32"/>
          <w:szCs w:val="32"/>
          <w:lang w:val="en-US" w:eastAsia="zh-CN"/>
        </w:rPr>
      </w:pPr>
    </w:p>
    <w:p>
      <w:pPr>
        <w:wordWrap w:val="0"/>
        <w:ind w:firstLine="64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黄圩镇人民政府  </w:t>
      </w:r>
    </w:p>
    <w:p>
      <w:pPr>
        <w:wordWrap w:val="0"/>
        <w:ind w:firstLine="64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2022年3月5日  </w:t>
      </w:r>
    </w:p>
    <w:p>
      <w:pPr>
        <w:wordWrap/>
        <w:ind w:firstLine="640"/>
        <w:jc w:val="right"/>
        <w:rPr>
          <w:rFonts w:hint="eastAsia" w:ascii="仿宋" w:hAnsi="仿宋" w:eastAsia="仿宋" w:cs="仿宋"/>
          <w:b w:val="0"/>
          <w:bCs w:val="0"/>
          <w:sz w:val="32"/>
          <w:szCs w:val="32"/>
          <w:lang w:val="en-US" w:eastAsia="zh-CN"/>
        </w:rPr>
      </w:pPr>
    </w:p>
    <w:p>
      <w:pPr>
        <w:wordWrap/>
        <w:ind w:firstLine="640"/>
        <w:jc w:val="right"/>
        <w:rPr>
          <w:rFonts w:hint="eastAsia" w:ascii="仿宋" w:hAnsi="仿宋" w:eastAsia="仿宋" w:cs="仿宋"/>
          <w:b w:val="0"/>
          <w:bCs w:val="0"/>
          <w:sz w:val="32"/>
          <w:szCs w:val="32"/>
          <w:lang w:val="en-US" w:eastAsia="zh-CN"/>
        </w:rPr>
      </w:pPr>
    </w:p>
    <w:p>
      <w:pPr>
        <w:wordWrap/>
        <w:ind w:firstLine="640"/>
        <w:jc w:val="right"/>
        <w:rPr>
          <w:rFonts w:hint="eastAsia" w:ascii="仿宋" w:hAnsi="仿宋" w:eastAsia="仿宋" w:cs="仿宋"/>
          <w:b w:val="0"/>
          <w:bCs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80" w:lineRule="exac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黄圩镇</w:t>
      </w:r>
      <w:r>
        <w:rPr>
          <w:rFonts w:hint="eastAsia" w:ascii="方正小标宋简体" w:hAnsi="方正小标宋简体" w:eastAsia="方正小标宋简体" w:cs="方正小标宋简体"/>
          <w:b w:val="0"/>
          <w:bCs w:val="0"/>
          <w:sz w:val="44"/>
          <w:szCs w:val="44"/>
          <w:lang w:val="en-US" w:eastAsia="zh-CN"/>
        </w:rPr>
        <w:t>2022年度新冠肺炎</w:t>
      </w:r>
      <w:r>
        <w:rPr>
          <w:rFonts w:hint="eastAsia" w:ascii="方正小标宋简体" w:hAnsi="方正小标宋简体" w:eastAsia="方正小标宋简体" w:cs="方正小标宋简体"/>
          <w:b w:val="0"/>
          <w:bCs w:val="0"/>
          <w:sz w:val="44"/>
          <w:szCs w:val="44"/>
        </w:rPr>
        <w:t>疫情防控</w:t>
      </w:r>
    </w:p>
    <w:p>
      <w:pPr>
        <w:pStyle w:val="3"/>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应急预案</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为进一步做好202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疫情防控准备，明确新型冠状病毒感染肺炎疫情综合防控工作职责，强化联防联控工作机制，做实做细各项工作措施，扎实有效防范应对新型冠状病毒感染肺炎疫情防控工作，结合我镇实际，特制定本预案。</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一、指导思想</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以习近平总书记批示，以及国务院、省、市、</w:t>
      </w:r>
      <w:r>
        <w:rPr>
          <w:rFonts w:hint="eastAsia" w:ascii="仿宋" w:hAnsi="仿宋" w:eastAsia="仿宋" w:cs="仿宋"/>
          <w:sz w:val="32"/>
          <w:szCs w:val="32"/>
          <w:lang w:eastAsia="zh-CN"/>
        </w:rPr>
        <w:t>县</w:t>
      </w:r>
      <w:r>
        <w:rPr>
          <w:rFonts w:hint="eastAsia" w:ascii="仿宋" w:hAnsi="仿宋" w:eastAsia="仿宋" w:cs="仿宋"/>
          <w:sz w:val="32"/>
          <w:szCs w:val="32"/>
        </w:rPr>
        <w:t>新型冠状病毒感染的肺炎疫情防控工作有关会议精神为指导，认真贯彻落实对新型冠状病毒感染肺炎疫情防疫工作的统一</w:t>
      </w:r>
      <w:r>
        <w:rPr>
          <w:rFonts w:hint="eastAsia" w:ascii="仿宋" w:hAnsi="仿宋" w:eastAsia="仿宋" w:cs="仿宋"/>
          <w:sz w:val="32"/>
          <w:szCs w:val="32"/>
          <w:lang w:eastAsia="zh-CN"/>
        </w:rPr>
        <w:t>指</w:t>
      </w:r>
      <w:r>
        <w:rPr>
          <w:rFonts w:hint="eastAsia" w:ascii="仿宋" w:hAnsi="仿宋" w:eastAsia="仿宋" w:cs="仿宋"/>
          <w:sz w:val="32"/>
          <w:szCs w:val="32"/>
        </w:rPr>
        <w:t>导，建立健全防疫体系，加强对防疫活动的管理</w:t>
      </w:r>
      <w:r>
        <w:rPr>
          <w:rFonts w:hint="eastAsia" w:ascii="仿宋" w:hAnsi="仿宋" w:eastAsia="仿宋" w:cs="仿宋"/>
          <w:sz w:val="32"/>
          <w:szCs w:val="32"/>
          <w:lang w:eastAsia="zh-CN"/>
        </w:rPr>
        <w:t>，</w:t>
      </w:r>
      <w:r>
        <w:rPr>
          <w:rFonts w:hint="eastAsia" w:ascii="仿宋" w:hAnsi="仿宋" w:eastAsia="仿宋" w:cs="仿宋"/>
          <w:sz w:val="32"/>
          <w:szCs w:val="32"/>
        </w:rPr>
        <w:t>预防、控制疫病，保护人体健康，维护公共卫生安全。</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二、工作原则</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切实落实防控工作责任制，联防联控，形成防控合力，做到早发现、快报告、严处理。落实各项防控措施，做好人员、技术、物资和设备的应急储备工作，有效预防和控制疫病的发生和流行。</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三、领导组织机构</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领导小组下设有：</w:t>
      </w:r>
      <w:r>
        <w:rPr>
          <w:rFonts w:hint="eastAsia" w:ascii="仿宋" w:hAnsi="仿宋" w:eastAsia="仿宋" w:cs="仿宋"/>
          <w:sz w:val="32"/>
          <w:szCs w:val="32"/>
          <w:lang w:eastAsia="zh-CN"/>
        </w:rPr>
        <w:t>疫情防控指挥办公室、中心街区指挥组</w:t>
      </w:r>
      <w:r>
        <w:rPr>
          <w:rFonts w:hint="eastAsia" w:ascii="仿宋" w:hAnsi="仿宋" w:eastAsia="仿宋" w:cs="仿宋"/>
          <w:sz w:val="32"/>
          <w:szCs w:val="32"/>
        </w:rPr>
        <w:t>、</w:t>
      </w:r>
      <w:r>
        <w:rPr>
          <w:rFonts w:hint="eastAsia" w:ascii="仿宋" w:hAnsi="仿宋" w:eastAsia="仿宋" w:cs="仿宋"/>
          <w:sz w:val="32"/>
          <w:szCs w:val="32"/>
          <w:lang w:eastAsia="zh-CN"/>
        </w:rPr>
        <w:t>道路卡点指挥</w:t>
      </w:r>
      <w:r>
        <w:rPr>
          <w:rFonts w:hint="eastAsia" w:ascii="仿宋" w:hAnsi="仿宋" w:eastAsia="仿宋" w:cs="仿宋"/>
          <w:sz w:val="32"/>
          <w:szCs w:val="32"/>
        </w:rPr>
        <w:t>组、</w:t>
      </w:r>
      <w:r>
        <w:rPr>
          <w:rFonts w:hint="eastAsia" w:ascii="仿宋" w:hAnsi="仿宋" w:eastAsia="仿宋" w:cs="仿宋"/>
          <w:sz w:val="32"/>
          <w:szCs w:val="32"/>
          <w:lang w:eastAsia="zh-CN"/>
        </w:rPr>
        <w:t>网格化管理指挥</w:t>
      </w:r>
      <w:r>
        <w:rPr>
          <w:rFonts w:hint="eastAsia" w:ascii="仿宋" w:hAnsi="仿宋" w:eastAsia="仿宋" w:cs="仿宋"/>
          <w:sz w:val="32"/>
          <w:szCs w:val="32"/>
        </w:rPr>
        <w:t>组、</w:t>
      </w:r>
      <w:r>
        <w:rPr>
          <w:rFonts w:hint="eastAsia" w:ascii="仿宋" w:hAnsi="仿宋" w:eastAsia="仿宋" w:cs="仿宋"/>
          <w:sz w:val="32"/>
          <w:szCs w:val="32"/>
          <w:lang w:eastAsia="zh-CN"/>
        </w:rPr>
        <w:t>广播</w:t>
      </w:r>
      <w:r>
        <w:rPr>
          <w:rFonts w:hint="eastAsia" w:ascii="仿宋" w:hAnsi="仿宋" w:eastAsia="仿宋" w:cs="仿宋"/>
          <w:sz w:val="32"/>
          <w:szCs w:val="32"/>
        </w:rPr>
        <w:t>宣传</w:t>
      </w:r>
      <w:r>
        <w:rPr>
          <w:rFonts w:hint="eastAsia" w:ascii="仿宋" w:hAnsi="仿宋" w:eastAsia="仿宋" w:cs="仿宋"/>
          <w:sz w:val="32"/>
          <w:szCs w:val="32"/>
          <w:lang w:eastAsia="zh-CN"/>
        </w:rPr>
        <w:t>及宗教场所管控指挥组、民政事务指挥</w:t>
      </w:r>
      <w:r>
        <w:rPr>
          <w:rFonts w:hint="eastAsia" w:ascii="仿宋" w:hAnsi="仿宋" w:eastAsia="仿宋" w:cs="仿宋"/>
          <w:sz w:val="32"/>
          <w:szCs w:val="32"/>
        </w:rPr>
        <w:t>组</w:t>
      </w:r>
      <w:r>
        <w:rPr>
          <w:rFonts w:hint="eastAsia" w:ascii="仿宋" w:hAnsi="仿宋" w:eastAsia="仿宋" w:cs="仿宋"/>
          <w:sz w:val="32"/>
          <w:szCs w:val="32"/>
          <w:lang w:eastAsia="zh-CN"/>
        </w:rPr>
        <w:t>、疫苗接种工作指挥组、企业务工人员管控指挥组、疫情防控督导组</w:t>
      </w:r>
      <w:r>
        <w:rPr>
          <w:rFonts w:hint="eastAsia" w:ascii="仿宋" w:hAnsi="仿宋" w:eastAsia="仿宋" w:cs="仿宋"/>
          <w:sz w:val="32"/>
          <w:szCs w:val="32"/>
        </w:rPr>
        <w:t>。</w:t>
      </w:r>
    </w:p>
    <w:p>
      <w:pPr>
        <w:pStyle w:val="3"/>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疫情防控指挥办公室</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负责应急工作的协调、指挥和报告工作；收集汇总各防控处置组的调查信息，进行综合分析，并报告，包括</w:t>
      </w:r>
      <w:r>
        <w:rPr>
          <w:rFonts w:hint="eastAsia" w:ascii="仿宋" w:hAnsi="仿宋" w:eastAsia="仿宋" w:cs="仿宋"/>
          <w:sz w:val="32"/>
          <w:szCs w:val="32"/>
          <w:lang w:eastAsia="zh-CN"/>
        </w:rPr>
        <w:t>县、</w:t>
      </w:r>
      <w:r>
        <w:rPr>
          <w:rFonts w:hint="eastAsia" w:ascii="仿宋" w:hAnsi="仿宋" w:eastAsia="仿宋" w:cs="仿宋"/>
          <w:sz w:val="32"/>
          <w:szCs w:val="32"/>
        </w:rPr>
        <w:t>镇新型冠状病毒疫情动态、趋势、防控措施、防控效果评估、防控工作存在的问题及下阶段工作建议等；负责对新型冠状病毒的业务指导、防控知识及医疗常识培训等工作；统筹安排现场流行病学调查处理，密切接触者标本的采集及包装运输送样工作。负责新型冠状病毒疫情事件发生态势判断及对突发事件进行决策，负责全面领导、组织、协调各防控组成员，部署防控处置工作。</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责任人：侯维维、熊培仁；责任单位：</w:t>
      </w:r>
      <w:r>
        <w:rPr>
          <w:rFonts w:hint="eastAsia" w:ascii="仿宋" w:hAnsi="仿宋" w:eastAsia="仿宋" w:cs="仿宋"/>
          <w:b/>
          <w:bCs/>
          <w:sz w:val="32"/>
          <w:szCs w:val="32"/>
        </w:rPr>
        <w:t>党政办公室、卫生院。）</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jc w:val="both"/>
        <w:textAlignment w:val="auto"/>
        <w:rPr>
          <w:rFonts w:hint="eastAsia" w:ascii="仿宋" w:hAnsi="仿宋" w:eastAsia="仿宋" w:cs="仿宋"/>
          <w:b/>
          <w:bCs/>
          <w:sz w:val="32"/>
          <w:szCs w:val="32"/>
          <w:lang w:val="en-US" w:eastAsia="zh-CN"/>
        </w:rPr>
      </w:pP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（二）中心街区指挥组</w:t>
      </w:r>
      <w:r>
        <w:rPr>
          <w:rFonts w:hint="eastAsia" w:ascii="仿宋" w:hAnsi="仿宋" w:eastAsia="仿宋" w:cs="仿宋"/>
          <w:b/>
          <w:bCs/>
          <w:sz w:val="32"/>
          <w:szCs w:val="32"/>
        </w:rPr>
        <w:t>　</w:t>
      </w:r>
      <w:r>
        <w:rPr>
          <w:rFonts w:hint="eastAsia" w:ascii="仿宋" w:hAnsi="仿宋" w:eastAsia="仿宋" w:cs="仿宋"/>
          <w:sz w:val="32"/>
          <w:szCs w:val="32"/>
        </w:rPr>
        <w:t>　</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公共活动场所，商场超市、农贸市场、酒店餐饮、图书馆等重点场所严格落实人员出入核查，测温、扫码、戴口罩等规定，做好发热人员登记、留观、报告。尽量避免和减少到室内人员拥挤的场所，保持室内良好的通风，在室外活动时注意保持适当的人际距离。</w:t>
      </w:r>
      <w:r>
        <w:rPr>
          <w:rFonts w:hint="default" w:ascii="Times New Roman" w:hAnsi="Times New Roman" w:eastAsia="仿宋_GB2312" w:cs="Times New Roman"/>
          <w:color w:val="000000"/>
          <w:sz w:val="32"/>
          <w:szCs w:val="32"/>
          <w:lang w:val="en-US" w:eastAsia="zh-CN"/>
        </w:rPr>
        <w:t>加强密闭式文化娱乐场所监管，限制接待人数，对不能严格落实的停业整顿；</w:t>
      </w:r>
      <w:r>
        <w:rPr>
          <w:rFonts w:hint="default" w:ascii="Times New Roman" w:hAnsi="Times New Roman" w:eastAsia="仿宋_GB2312" w:cs="Times New Roman"/>
          <w:color w:val="000000"/>
          <w:sz w:val="32"/>
          <w:szCs w:val="32"/>
        </w:rPr>
        <w:t>棋牌室、麻将馆等临时关闭。</w:t>
      </w:r>
    </w:p>
    <w:p>
      <w:pPr>
        <w:pStyle w:val="2"/>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（牵头</w:t>
      </w:r>
      <w:r>
        <w:rPr>
          <w:rFonts w:hint="eastAsia" w:ascii="Times New Roman" w:hAnsi="Times New Roman" w:eastAsia="仿宋_GB2312" w:cs="Times New Roman"/>
          <w:b/>
          <w:bCs/>
          <w:color w:val="000000"/>
          <w:sz w:val="32"/>
          <w:szCs w:val="32"/>
          <w:lang w:eastAsia="zh-CN"/>
        </w:rPr>
        <w:t>领导</w:t>
      </w:r>
      <w:r>
        <w:rPr>
          <w:rFonts w:hint="default" w:ascii="Times New Roman" w:hAnsi="Times New Roman" w:eastAsia="仿宋_GB2312" w:cs="Times New Roman"/>
          <w:b/>
          <w:bCs/>
          <w:color w:val="000000"/>
          <w:sz w:val="32"/>
          <w:szCs w:val="32"/>
        </w:rPr>
        <w:t>：责任单位：</w:t>
      </w:r>
      <w:r>
        <w:rPr>
          <w:rFonts w:hint="eastAsia" w:ascii="Times New Roman" w:hAnsi="Times New Roman" w:eastAsia="仿宋_GB2312" w:cs="Times New Roman"/>
          <w:b/>
          <w:bCs/>
          <w:color w:val="000000"/>
          <w:sz w:val="32"/>
          <w:szCs w:val="32"/>
          <w:lang w:eastAsia="zh-CN"/>
        </w:rPr>
        <w:t>派出所、市管所、街道办</w:t>
      </w:r>
      <w:r>
        <w:rPr>
          <w:rFonts w:hint="default" w:ascii="Times New Roman" w:hAnsi="Times New Roman" w:eastAsia="仿宋_GB2312" w:cs="Times New Roman"/>
          <w:b/>
          <w:bCs/>
          <w:color w:val="000000"/>
          <w:sz w:val="32"/>
          <w:szCs w:val="32"/>
        </w:rPr>
        <w:t>）</w:t>
      </w:r>
    </w:p>
    <w:p>
      <w:pPr>
        <w:pStyle w:val="2"/>
        <w:rPr>
          <w:rFonts w:hint="default"/>
        </w:rPr>
      </w:pP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道路卡点指挥</w:t>
      </w:r>
      <w:r>
        <w:rPr>
          <w:rFonts w:hint="eastAsia" w:ascii="仿宋" w:hAnsi="仿宋" w:eastAsia="仿宋" w:cs="仿宋"/>
          <w:b/>
          <w:bCs/>
          <w:sz w:val="32"/>
          <w:szCs w:val="32"/>
        </w:rPr>
        <w:t>组</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、交通干道落实重点地区排查工作。加强</w:t>
      </w:r>
      <w:r>
        <w:rPr>
          <w:rFonts w:hint="eastAsia" w:ascii="Times New Roman" w:hAnsi="Times New Roman" w:eastAsia="仿宋_GB2312" w:cs="Times New Roman"/>
          <w:color w:val="000000"/>
          <w:sz w:val="32"/>
          <w:szCs w:val="32"/>
          <w:lang w:eastAsia="zh-CN"/>
        </w:rPr>
        <w:t>对刘宅村、王宅村、华新村、东北村</w:t>
      </w:r>
      <w:r>
        <w:rPr>
          <w:rFonts w:hint="default" w:ascii="Times New Roman" w:hAnsi="Times New Roman" w:eastAsia="仿宋_GB2312" w:cs="Times New Roman"/>
          <w:color w:val="000000"/>
          <w:sz w:val="32"/>
          <w:szCs w:val="32"/>
          <w:lang w:val="en-US" w:eastAsia="zh-CN"/>
        </w:rPr>
        <w:t>省界地区</w:t>
      </w:r>
      <w:r>
        <w:rPr>
          <w:rFonts w:hint="eastAsia" w:ascii="Times New Roman" w:hAnsi="Times New Roman" w:eastAsia="仿宋_GB2312" w:cs="Times New Roman"/>
          <w:color w:val="000000"/>
          <w:sz w:val="32"/>
          <w:szCs w:val="32"/>
          <w:lang w:eastAsia="zh-CN"/>
        </w:rPr>
        <w:t>四个卡点</w:t>
      </w:r>
      <w:r>
        <w:rPr>
          <w:rFonts w:hint="default" w:ascii="Times New Roman" w:hAnsi="Times New Roman" w:eastAsia="仿宋_GB2312" w:cs="Times New Roman"/>
          <w:color w:val="000000"/>
          <w:sz w:val="32"/>
          <w:szCs w:val="32"/>
        </w:rPr>
        <w:t>疫情管控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做好健康码和48小时核酸检测阴性证明查验，“黄码”劝返、“红码”就地隔离。</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公交车</w:t>
      </w:r>
      <w:r>
        <w:rPr>
          <w:rFonts w:hint="default" w:ascii="Times New Roman" w:hAnsi="Times New Roman" w:eastAsia="仿宋_GB2312" w:cs="Times New Roman"/>
          <w:color w:val="000000"/>
          <w:sz w:val="32"/>
          <w:szCs w:val="32"/>
          <w:lang w:val="en-US" w:eastAsia="zh-CN"/>
        </w:rPr>
        <w:t>站</w:t>
      </w:r>
      <w:r>
        <w:rPr>
          <w:rFonts w:hint="default" w:ascii="Times New Roman" w:hAnsi="Times New Roman" w:eastAsia="仿宋_GB2312" w:cs="Times New Roman"/>
          <w:color w:val="000000"/>
          <w:sz w:val="32"/>
          <w:szCs w:val="32"/>
        </w:rPr>
        <w:t>要严格落实“一米线”、戴口罩、测体温、扫码验码通行等措施，配专人（防疫巡视员）监督各项措施的落实。发现重点地区重点人员可疑情况及时处置及上报。</w:t>
      </w:r>
    </w:p>
    <w:p>
      <w:pPr>
        <w:spacing w:line="580" w:lineRule="exact"/>
        <w:ind w:firstLine="643" w:firstLineChars="20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牵头</w:t>
      </w:r>
      <w:r>
        <w:rPr>
          <w:rFonts w:hint="eastAsia" w:ascii="Times New Roman" w:hAnsi="Times New Roman" w:eastAsia="仿宋_GB2312" w:cs="Times New Roman"/>
          <w:b/>
          <w:bCs/>
          <w:color w:val="000000"/>
          <w:sz w:val="32"/>
          <w:szCs w:val="32"/>
          <w:lang w:val="en-US" w:eastAsia="zh-CN"/>
        </w:rPr>
        <w:t>领导</w:t>
      </w:r>
      <w:r>
        <w:rPr>
          <w:rFonts w:hint="default" w:ascii="Times New Roman" w:hAnsi="Times New Roman" w:eastAsia="仿宋_GB2312" w:cs="Times New Roman"/>
          <w:b/>
          <w:bCs/>
          <w:color w:val="000000"/>
          <w:sz w:val="32"/>
          <w:szCs w:val="32"/>
          <w:lang w:val="en-US" w:eastAsia="zh-CN"/>
        </w:rPr>
        <w:t>：</w:t>
      </w:r>
      <w:r>
        <w:rPr>
          <w:rFonts w:hint="eastAsia" w:ascii="Times New Roman" w:hAnsi="Times New Roman" w:eastAsia="仿宋_GB2312" w:cs="Times New Roman"/>
          <w:b/>
          <w:bCs/>
          <w:color w:val="000000"/>
          <w:sz w:val="32"/>
          <w:szCs w:val="32"/>
          <w:lang w:val="en-US" w:eastAsia="zh-CN"/>
        </w:rPr>
        <w:t>季崇岩；责任单位：镇执法中队、交警中队）</w:t>
      </w:r>
    </w:p>
    <w:p>
      <w:pPr>
        <w:pStyle w:val="2"/>
        <w:rPr>
          <w:rFonts w:hint="default"/>
        </w:rPr>
      </w:pP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bCs/>
          <w:sz w:val="32"/>
          <w:szCs w:val="32"/>
          <w:lang w:eastAsia="zh-CN"/>
        </w:rPr>
        <w:t>网格化管理指挥</w:t>
      </w:r>
      <w:r>
        <w:rPr>
          <w:rFonts w:hint="eastAsia" w:ascii="仿宋" w:hAnsi="仿宋" w:eastAsia="仿宋" w:cs="仿宋"/>
          <w:b/>
          <w:bCs/>
          <w:sz w:val="32"/>
          <w:szCs w:val="32"/>
        </w:rPr>
        <w:t>组　</w:t>
      </w:r>
      <w:r>
        <w:rPr>
          <w:rFonts w:hint="eastAsia" w:ascii="仿宋" w:hAnsi="仿宋" w:eastAsia="仿宋" w:cs="仿宋"/>
          <w:sz w:val="32"/>
          <w:szCs w:val="32"/>
        </w:rPr>
        <w:t>　</w:t>
      </w:r>
    </w:p>
    <w:p>
      <w:pPr>
        <w:pStyle w:val="3"/>
        <w:widowControl/>
        <w:spacing w:before="0" w:beforeAutospacing="0" w:after="0" w:afterAutospacing="0"/>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w:t>
      </w:r>
      <w:r>
        <w:rPr>
          <w:rFonts w:hint="eastAsia" w:ascii="Times New Roman" w:hAnsi="Times New Roman" w:eastAsia="仿宋_GB2312" w:cs="Times New Roman"/>
          <w:color w:val="000000"/>
          <w:kern w:val="2"/>
          <w:sz w:val="32"/>
          <w:szCs w:val="32"/>
          <w:lang w:eastAsia="zh-CN"/>
        </w:rPr>
        <w:t>负责各村</w:t>
      </w:r>
      <w:r>
        <w:rPr>
          <w:rFonts w:hint="default" w:ascii="Times New Roman" w:hAnsi="Times New Roman" w:eastAsia="仿宋_GB2312" w:cs="Times New Roman"/>
          <w:color w:val="000000"/>
          <w:kern w:val="2"/>
          <w:sz w:val="32"/>
          <w:szCs w:val="32"/>
        </w:rPr>
        <w:t>落实“五有一网格”，做到有疫情防控指南、有防控管理制度和责任人，有适量防护物资储备，有属地医疗卫生力量指导支持，有隔离场所，并加强网格化管理。</w:t>
      </w:r>
    </w:p>
    <w:p>
      <w:pPr>
        <w:pStyle w:val="3"/>
        <w:widowControl/>
        <w:spacing w:before="0" w:beforeAutospacing="0" w:after="0" w:afterAutospacing="0"/>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2、组织</w:t>
      </w:r>
      <w:r>
        <w:rPr>
          <w:rFonts w:hint="eastAsia" w:ascii="Times New Roman" w:hAnsi="Times New Roman" w:eastAsia="仿宋_GB2312" w:cs="Times New Roman"/>
          <w:color w:val="000000"/>
          <w:kern w:val="2"/>
          <w:sz w:val="32"/>
          <w:szCs w:val="32"/>
          <w:lang w:eastAsia="zh-CN"/>
        </w:rPr>
        <w:t>包村</w:t>
      </w:r>
      <w:r>
        <w:rPr>
          <w:rFonts w:hint="default" w:ascii="Times New Roman" w:hAnsi="Times New Roman" w:eastAsia="仿宋_GB2312" w:cs="Times New Roman"/>
          <w:color w:val="000000"/>
          <w:kern w:val="2"/>
          <w:sz w:val="32"/>
          <w:szCs w:val="32"/>
        </w:rPr>
        <w:t>辅警、网格员等力量，滚动排查往来中高风险地区的</w:t>
      </w:r>
      <w:r>
        <w:rPr>
          <w:rFonts w:hint="eastAsia" w:ascii="Times New Roman" w:hAnsi="Times New Roman" w:eastAsia="仿宋_GB2312" w:cs="Times New Roman"/>
          <w:color w:val="000000"/>
          <w:kern w:val="2"/>
          <w:sz w:val="32"/>
          <w:szCs w:val="32"/>
          <w:lang w:eastAsia="zh-CN"/>
        </w:rPr>
        <w:t>人员</w:t>
      </w:r>
      <w:r>
        <w:rPr>
          <w:rFonts w:hint="default" w:ascii="Times New Roman" w:hAnsi="Times New Roman" w:eastAsia="仿宋_GB2312" w:cs="Times New Roman"/>
          <w:color w:val="000000"/>
          <w:kern w:val="2"/>
          <w:sz w:val="32"/>
          <w:szCs w:val="32"/>
        </w:rPr>
        <w:t>。</w:t>
      </w:r>
    </w:p>
    <w:p>
      <w:pPr>
        <w:pStyle w:val="3"/>
        <w:widowControl/>
        <w:spacing w:before="0" w:beforeAutospacing="0" w:after="0" w:afterAutospacing="0"/>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3、</w:t>
      </w:r>
      <w:r>
        <w:rPr>
          <w:rFonts w:hint="default" w:ascii="Times New Roman" w:hAnsi="Times New Roman" w:eastAsia="仿宋_GB2312" w:cs="Times New Roman"/>
          <w:color w:val="000000"/>
          <w:sz w:val="32"/>
          <w:szCs w:val="32"/>
        </w:rPr>
        <w:t>建立健全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五包一</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疫情防控工作体系，建立</w:t>
      </w:r>
      <w:r>
        <w:rPr>
          <w:rFonts w:hint="default"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lang w:val="en-US" w:eastAsia="zh-CN"/>
        </w:rPr>
        <w:t>行政包村</w:t>
      </w:r>
      <w:r>
        <w:rPr>
          <w:rFonts w:hint="default" w:ascii="Times New Roman" w:hAnsi="Times New Roman" w:eastAsia="仿宋_GB2312" w:cs="Times New Roman"/>
          <w:color w:val="000000"/>
          <w:sz w:val="32"/>
          <w:szCs w:val="32"/>
        </w:rPr>
        <w:t>干部、</w:t>
      </w:r>
      <w:r>
        <w:rPr>
          <w:rFonts w:hint="eastAsia" w:ascii="Times New Roman" w:hAnsi="Times New Roman" w:eastAsia="仿宋_GB2312" w:cs="Times New Roman"/>
          <w:color w:val="000000"/>
          <w:sz w:val="32"/>
          <w:szCs w:val="32"/>
          <w:lang w:eastAsia="zh-CN"/>
        </w:rPr>
        <w:t>村“两委”干部、</w:t>
      </w:r>
      <w:r>
        <w:rPr>
          <w:rFonts w:hint="default" w:ascii="Times New Roman" w:hAnsi="Times New Roman" w:eastAsia="仿宋_GB2312" w:cs="Times New Roman"/>
          <w:color w:val="000000"/>
          <w:sz w:val="32"/>
          <w:szCs w:val="32"/>
        </w:rPr>
        <w:t>网格员</w:t>
      </w:r>
      <w:r>
        <w:rPr>
          <w:rFonts w:hint="eastAsia" w:ascii="Times New Roman" w:hAnsi="Times New Roman" w:eastAsia="仿宋_GB2312" w:cs="Times New Roman"/>
          <w:color w:val="000000"/>
          <w:sz w:val="32"/>
          <w:szCs w:val="32"/>
          <w:lang w:eastAsia="zh-CN"/>
        </w:rPr>
        <w:t>（组）</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村卫生室医务人员</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包村辅警</w:t>
      </w:r>
      <w:r>
        <w:rPr>
          <w:rFonts w:hint="default" w:ascii="Times New Roman" w:hAnsi="Times New Roman" w:eastAsia="仿宋_GB2312" w:cs="Times New Roman"/>
          <w:color w:val="000000"/>
          <w:sz w:val="32"/>
          <w:szCs w:val="32"/>
        </w:rPr>
        <w:t>“五包一”</w:t>
      </w:r>
      <w:r>
        <w:rPr>
          <w:rFonts w:hint="default" w:ascii="Times New Roman" w:hAnsi="Times New Roman" w:eastAsia="仿宋_GB2312" w:cs="Times New Roman"/>
          <w:color w:val="000000"/>
          <w:sz w:val="32"/>
          <w:szCs w:val="32"/>
          <w:lang w:val="en-US" w:eastAsia="zh-CN"/>
        </w:rPr>
        <w:t>村</w:t>
      </w:r>
      <w:r>
        <w:rPr>
          <w:rFonts w:hint="default" w:ascii="Times New Roman" w:hAnsi="Times New Roman" w:eastAsia="仿宋_GB2312" w:cs="Times New Roman"/>
          <w:color w:val="000000"/>
          <w:sz w:val="32"/>
          <w:szCs w:val="32"/>
        </w:rPr>
        <w:t>防控工作机制，</w:t>
      </w:r>
      <w:r>
        <w:rPr>
          <w:rFonts w:hint="default" w:ascii="Times New Roman" w:hAnsi="Times New Roman" w:eastAsia="仿宋_GB2312" w:cs="Times New Roman"/>
          <w:color w:val="000000"/>
          <w:kern w:val="2"/>
          <w:sz w:val="32"/>
          <w:szCs w:val="32"/>
        </w:rPr>
        <w:t>对进出</w:t>
      </w:r>
      <w:r>
        <w:rPr>
          <w:rFonts w:hint="default" w:ascii="Times New Roman" w:hAnsi="Times New Roman" w:eastAsia="仿宋_GB2312" w:cs="Times New Roman"/>
          <w:color w:val="000000"/>
          <w:kern w:val="2"/>
          <w:sz w:val="32"/>
          <w:szCs w:val="32"/>
          <w:lang w:val="en-US" w:eastAsia="zh-CN"/>
        </w:rPr>
        <w:t>村</w:t>
      </w:r>
      <w:r>
        <w:rPr>
          <w:rFonts w:hint="default" w:ascii="Times New Roman" w:hAnsi="Times New Roman" w:eastAsia="仿宋_GB2312" w:cs="Times New Roman"/>
          <w:color w:val="000000"/>
          <w:kern w:val="2"/>
          <w:sz w:val="32"/>
          <w:szCs w:val="32"/>
        </w:rPr>
        <w:t>的人员、车辆进行核查，落实戴口罩、测体温、验健康码措施。</w:t>
      </w:r>
    </w:p>
    <w:p>
      <w:pPr>
        <w:pStyle w:val="3"/>
        <w:widowControl/>
        <w:spacing w:before="0" w:beforeAutospacing="0" w:after="0" w:afterAutospacing="0"/>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xml:space="preserve">4、教育引导居民群众保持勤洗手、一米线、科学佩戴口罩等良好生活习惯，倡导“餐桌文明”，减少非必要的聚集性活动。  </w:t>
      </w:r>
    </w:p>
    <w:p>
      <w:pPr>
        <w:spacing w:line="58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（牵头</w:t>
      </w:r>
      <w:r>
        <w:rPr>
          <w:rFonts w:hint="eastAsia" w:ascii="Times New Roman" w:hAnsi="Times New Roman" w:eastAsia="仿宋_GB2312" w:cs="Times New Roman"/>
          <w:b/>
          <w:bCs/>
          <w:color w:val="000000"/>
          <w:sz w:val="32"/>
          <w:szCs w:val="32"/>
          <w:lang w:eastAsia="zh-CN"/>
        </w:rPr>
        <w:t>领导</w:t>
      </w:r>
      <w:r>
        <w:rPr>
          <w:rFonts w:hint="default"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杨纯</w:t>
      </w:r>
      <w:r>
        <w:rPr>
          <w:rFonts w:hint="default"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徐刚</w:t>
      </w:r>
      <w:r>
        <w:rPr>
          <w:rFonts w:hint="default" w:ascii="Times New Roman" w:hAnsi="Times New Roman" w:eastAsia="仿宋_GB2312" w:cs="Times New Roman"/>
          <w:b/>
          <w:bCs/>
          <w:color w:val="000000"/>
          <w:sz w:val="32"/>
          <w:szCs w:val="32"/>
        </w:rPr>
        <w:t>；责任单位：</w:t>
      </w:r>
      <w:r>
        <w:rPr>
          <w:rFonts w:hint="eastAsia" w:ascii="Times New Roman" w:hAnsi="Times New Roman" w:eastAsia="仿宋_GB2312" w:cs="Times New Roman"/>
          <w:b/>
          <w:bCs/>
          <w:color w:val="000000"/>
          <w:sz w:val="32"/>
          <w:szCs w:val="32"/>
          <w:lang w:val="en-US" w:eastAsia="zh-CN"/>
        </w:rPr>
        <w:t>14个村卫生室</w:t>
      </w:r>
      <w:r>
        <w:rPr>
          <w:rFonts w:hint="default" w:ascii="Times New Roman" w:hAnsi="Times New Roman" w:eastAsia="仿宋_GB2312" w:cs="Times New Roman"/>
          <w:b/>
          <w:bCs/>
          <w:color w:val="000000"/>
          <w:sz w:val="32"/>
          <w:szCs w:val="32"/>
        </w:rPr>
        <w:t>）</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（五）教育机构指挥组</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lang w:eastAsia="zh-CN"/>
        </w:rPr>
        <w:t>全镇中、小学及</w:t>
      </w:r>
      <w:r>
        <w:rPr>
          <w:rFonts w:hint="default" w:ascii="Times New Roman" w:hAnsi="Times New Roman" w:eastAsia="仿宋_GB2312" w:cs="Times New Roman"/>
          <w:color w:val="000000"/>
          <w:sz w:val="32"/>
          <w:szCs w:val="32"/>
        </w:rPr>
        <w:t>社会培训机构监管，坚持“谁发证谁监管”、“管行业管防控”；结合近期疫情态势，暂时关闭社会线下培训机构。</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（六）广播</w:t>
      </w:r>
      <w:r>
        <w:rPr>
          <w:rFonts w:hint="eastAsia" w:ascii="仿宋" w:hAnsi="仿宋" w:eastAsia="仿宋" w:cs="仿宋"/>
          <w:b/>
          <w:bCs/>
          <w:sz w:val="32"/>
          <w:szCs w:val="32"/>
        </w:rPr>
        <w:t>宣传</w:t>
      </w:r>
      <w:r>
        <w:rPr>
          <w:rFonts w:hint="eastAsia" w:ascii="仿宋" w:hAnsi="仿宋" w:eastAsia="仿宋" w:cs="仿宋"/>
          <w:b/>
          <w:bCs/>
          <w:sz w:val="32"/>
          <w:szCs w:val="32"/>
          <w:lang w:eastAsia="zh-CN"/>
        </w:rPr>
        <w:t>及宗教场所管控指挥组</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5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负责会同相关部门制定新型冠状病毒疫情期间的新闻宣传报道和舆论引导方案，负责镇微信公众号宣传管理，指导村</w:t>
      </w:r>
      <w:r>
        <w:rPr>
          <w:rFonts w:hint="eastAsia" w:ascii="仿宋" w:hAnsi="仿宋" w:eastAsia="仿宋" w:cs="仿宋"/>
          <w:sz w:val="32"/>
          <w:szCs w:val="32"/>
          <w:lang w:eastAsia="zh-CN"/>
        </w:rPr>
        <w:t>委会</w:t>
      </w:r>
      <w:r>
        <w:rPr>
          <w:rFonts w:hint="eastAsia" w:ascii="仿宋" w:hAnsi="仿宋" w:eastAsia="仿宋" w:cs="仿宋"/>
          <w:sz w:val="32"/>
          <w:szCs w:val="32"/>
        </w:rPr>
        <w:t>及相关部门做好疫情的信息发布、防控知识的宣传教育等工作；负责开展新型冠状病毒疫情应急知识普及、心理危机干预及防控技术支持；消除公众恐慌，维护社会稳定，以利于疫情的控制。</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ascii="仿宋" w:hAnsi="仿宋" w:eastAsia="仿宋" w:cs="仿宋"/>
          <w:sz w:val="32"/>
          <w:szCs w:val="32"/>
          <w:lang w:val="en-US" w:eastAsia="zh-CN"/>
        </w:rPr>
        <w:t>2、负责</w:t>
      </w:r>
      <w:r>
        <w:rPr>
          <w:rFonts w:hint="eastAsia" w:ascii="Times New Roman" w:hAnsi="Times New Roman" w:eastAsia="仿宋_GB2312" w:cs="Times New Roman"/>
          <w:color w:val="000000"/>
          <w:sz w:val="32"/>
          <w:szCs w:val="32"/>
          <w:lang w:eastAsia="zh-CN"/>
        </w:rPr>
        <w:t>全镇辖区内宗教场所管控。严格落实对非法宗教场所取缔、合法宗教场所</w:t>
      </w:r>
      <w:r>
        <w:rPr>
          <w:rFonts w:hint="default" w:ascii="Times New Roman" w:hAnsi="Times New Roman" w:eastAsia="仿宋_GB2312" w:cs="Times New Roman"/>
          <w:color w:val="000000"/>
          <w:sz w:val="32"/>
          <w:szCs w:val="32"/>
        </w:rPr>
        <w:t>暂时关闭</w:t>
      </w:r>
      <w:r>
        <w:rPr>
          <w:rFonts w:hint="eastAsia"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p>
    <w:p>
      <w:pPr>
        <w:pStyle w:val="2"/>
        <w:rPr>
          <w:rFonts w:hint="eastAsia" w:eastAsia="仿宋_GB2312"/>
          <w:b/>
          <w:bCs/>
          <w:lang w:eastAsia="zh-CN"/>
        </w:rPr>
      </w:pPr>
      <w:r>
        <w:rPr>
          <w:rFonts w:hint="eastAsia" w:ascii="Times New Roman" w:hAnsi="Times New Roman" w:eastAsia="仿宋_GB2312" w:cs="Times New Roman"/>
          <w:b/>
          <w:bCs/>
          <w:color w:val="000000"/>
          <w:sz w:val="32"/>
          <w:szCs w:val="32"/>
          <w:lang w:eastAsia="zh-CN"/>
        </w:rPr>
        <w:t>（牵头领导：张成席；责任单位：文广站、各村书记）</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 w:hAnsi="仿宋" w:eastAsia="仿宋" w:cs="仿宋"/>
          <w:b/>
          <w:bCs/>
          <w:sz w:val="32"/>
          <w:szCs w:val="32"/>
          <w:lang w:eastAsia="zh-CN"/>
        </w:rPr>
        <w:t>民政事务指挥</w:t>
      </w:r>
      <w:r>
        <w:rPr>
          <w:rFonts w:hint="eastAsia" w:ascii="仿宋" w:hAnsi="仿宋" w:eastAsia="仿宋" w:cs="仿宋"/>
          <w:b/>
          <w:bCs/>
          <w:sz w:val="32"/>
          <w:szCs w:val="32"/>
        </w:rPr>
        <w:t>组</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0"/>
        <w:jc w:val="both"/>
        <w:textAlignment w:val="auto"/>
        <w:rPr>
          <w:rFonts w:hint="eastAsia" w:ascii="Times New Roman" w:hAnsi="Times New Roman" w:eastAsia="仿宋_GB2312" w:cs="Times New Roman"/>
          <w:color w:val="000000"/>
          <w:sz w:val="32"/>
          <w:szCs w:val="32"/>
          <w:lang w:eastAsia="zh-CN"/>
        </w:rPr>
      </w:pPr>
      <w:r>
        <w:rPr>
          <w:rFonts w:hint="eastAsia" w:ascii="仿宋" w:hAnsi="仿宋" w:eastAsia="仿宋" w:cs="仿宋"/>
          <w:sz w:val="32"/>
          <w:szCs w:val="32"/>
        </w:rPr>
        <w:t>负责</w:t>
      </w:r>
      <w:r>
        <w:rPr>
          <w:rFonts w:hint="eastAsia" w:ascii="Times New Roman" w:hAnsi="Times New Roman" w:eastAsia="仿宋_GB2312" w:cs="Times New Roman"/>
          <w:color w:val="000000"/>
          <w:sz w:val="32"/>
          <w:szCs w:val="32"/>
          <w:lang w:eastAsia="zh-CN"/>
        </w:rPr>
        <w:t>镇服务大厅、</w:t>
      </w:r>
      <w:r>
        <w:rPr>
          <w:rFonts w:hint="default" w:ascii="Times New Roman" w:hAnsi="Times New Roman" w:eastAsia="仿宋_GB2312" w:cs="Times New Roman"/>
          <w:color w:val="000000"/>
          <w:sz w:val="32"/>
          <w:szCs w:val="32"/>
        </w:rPr>
        <w:t>养老院、</w:t>
      </w:r>
      <w:r>
        <w:rPr>
          <w:rFonts w:hint="eastAsia" w:ascii="Times New Roman" w:hAnsi="Times New Roman" w:eastAsia="仿宋_GB2312" w:cs="Times New Roman"/>
          <w:color w:val="000000"/>
          <w:sz w:val="32"/>
          <w:szCs w:val="32"/>
          <w:lang w:eastAsia="zh-CN"/>
        </w:rPr>
        <w:t>操办</w:t>
      </w:r>
      <w:r>
        <w:rPr>
          <w:rFonts w:hint="eastAsia" w:ascii="Times New Roman" w:hAnsi="Times New Roman" w:eastAsia="仿宋_GB2312" w:cs="Times New Roman"/>
          <w:color w:val="000000"/>
          <w:sz w:val="32"/>
          <w:szCs w:val="32"/>
          <w:lang w:val="en-US" w:eastAsia="zh-CN"/>
        </w:rPr>
        <w:t>红白喜事</w:t>
      </w:r>
      <w:r>
        <w:rPr>
          <w:rFonts w:hint="default" w:ascii="Times New Roman" w:hAnsi="Times New Roman" w:eastAsia="仿宋_GB2312" w:cs="Times New Roman"/>
          <w:color w:val="000000"/>
          <w:sz w:val="32"/>
          <w:szCs w:val="32"/>
        </w:rPr>
        <w:t>等实施</w:t>
      </w:r>
      <w:r>
        <w:rPr>
          <w:rFonts w:hint="eastAsia"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管理</w:t>
      </w:r>
      <w:r>
        <w:rPr>
          <w:rFonts w:hint="eastAsia" w:ascii="Times New Roman" w:hAnsi="Times New Roman" w:eastAsia="仿宋_GB2312" w:cs="Times New Roman"/>
          <w:color w:val="000000"/>
          <w:sz w:val="32"/>
          <w:szCs w:val="32"/>
          <w:lang w:eastAsia="zh-CN"/>
        </w:rPr>
        <w:t>。</w:t>
      </w:r>
    </w:p>
    <w:p>
      <w:pPr>
        <w:pStyle w:val="3"/>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Autospacing="0" w:afterAutospacing="0" w:line="580" w:lineRule="exact"/>
        <w:ind w:firstLine="64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对养老院实施封闭管理。</w:t>
      </w:r>
    </w:p>
    <w:p>
      <w:pPr>
        <w:pStyle w:val="3"/>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Autospacing="0" w:afterAutospacing="0" w:line="58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对镇服务大厅</w:t>
      </w:r>
      <w:r>
        <w:rPr>
          <w:rFonts w:hint="default" w:ascii="Times New Roman" w:hAnsi="Times New Roman" w:eastAsia="仿宋_GB2312" w:cs="Times New Roman"/>
          <w:color w:val="000000"/>
          <w:sz w:val="32"/>
          <w:szCs w:val="32"/>
        </w:rPr>
        <w:t>严格落实人员出入核查，测温、扫码、戴口罩等规定，做好发热人员登记、留观、报告。尽量避免和减少到室内人员拥挤的场所，保持室内良好的通风</w:t>
      </w:r>
      <w:r>
        <w:rPr>
          <w:rFonts w:hint="eastAsia" w:ascii="Times New Roman" w:hAnsi="Times New Roman" w:eastAsia="仿宋_GB2312" w:cs="Times New Roman"/>
          <w:color w:val="000000"/>
          <w:sz w:val="32"/>
          <w:szCs w:val="32"/>
          <w:lang w:eastAsia="zh-CN"/>
        </w:rPr>
        <w:t>。</w:t>
      </w:r>
    </w:p>
    <w:p>
      <w:pPr>
        <w:pStyle w:val="3"/>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Autospacing="0" w:afterAutospacing="0" w:line="58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坚持“红事缓办，百事减办”原则。</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（牵头领导：史克永；责任单位：民政办、各村）</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321" w:firstLineChars="1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（八）疫苗接种工作指挥组</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统筹协调全镇疫苗接种工作。</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（牵头领导：王继永、周莉；责任单位：卫生院、各村）</w:t>
      </w:r>
      <w:r>
        <w:rPr>
          <w:rFonts w:hint="eastAsia" w:ascii="仿宋" w:hAnsi="仿宋" w:eastAsia="仿宋" w:cs="仿宋"/>
          <w:sz w:val="32"/>
          <w:szCs w:val="32"/>
        </w:rPr>
        <w:t>　</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321" w:firstLineChars="100"/>
        <w:jc w:val="both"/>
        <w:textAlignment w:val="auto"/>
        <w:rPr>
          <w:rStyle w:val="6"/>
          <w:rFonts w:hint="eastAsia" w:ascii="仿宋" w:hAnsi="仿宋" w:eastAsia="仿宋" w:cs="仿宋"/>
          <w:sz w:val="32"/>
          <w:szCs w:val="32"/>
          <w:lang w:eastAsia="zh-CN"/>
        </w:rPr>
      </w:pPr>
      <w:r>
        <w:rPr>
          <w:rStyle w:val="6"/>
          <w:rFonts w:hint="eastAsia" w:ascii="仿宋" w:hAnsi="仿宋" w:eastAsia="仿宋" w:cs="仿宋"/>
          <w:sz w:val="32"/>
          <w:szCs w:val="32"/>
          <w:lang w:eastAsia="zh-CN"/>
        </w:rPr>
        <w:t>（九）企业务工人员管理指挥组</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0" w:firstLineChars="200"/>
        <w:jc w:val="both"/>
        <w:textAlignment w:val="auto"/>
        <w:rPr>
          <w:rStyle w:val="6"/>
          <w:rFonts w:hint="eastAsia" w:ascii="仿宋" w:hAnsi="仿宋" w:eastAsia="仿宋" w:cs="仿宋"/>
          <w:b w:val="0"/>
          <w:bCs/>
          <w:sz w:val="32"/>
          <w:szCs w:val="32"/>
          <w:lang w:eastAsia="zh-CN"/>
        </w:rPr>
      </w:pPr>
      <w:r>
        <w:rPr>
          <w:rStyle w:val="6"/>
          <w:rFonts w:hint="eastAsia" w:ascii="仿宋" w:hAnsi="仿宋" w:eastAsia="仿宋" w:cs="仿宋"/>
          <w:b w:val="0"/>
          <w:bCs/>
          <w:sz w:val="32"/>
          <w:szCs w:val="32"/>
          <w:lang w:eastAsia="zh-CN"/>
        </w:rPr>
        <w:t>负责掌握全镇企业务工人员的流动情况，严禁人员流动。同时，要求企业做好疫情防控工作，必要时可以关停企业。</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Style w:val="6"/>
          <w:rFonts w:hint="eastAsia" w:ascii="仿宋" w:hAnsi="仿宋" w:eastAsia="仿宋" w:cs="仿宋"/>
          <w:b/>
          <w:bCs w:val="0"/>
          <w:sz w:val="32"/>
          <w:szCs w:val="32"/>
          <w:lang w:eastAsia="zh-CN"/>
        </w:rPr>
      </w:pPr>
      <w:r>
        <w:rPr>
          <w:rStyle w:val="6"/>
          <w:rFonts w:hint="eastAsia" w:ascii="仿宋" w:hAnsi="仿宋" w:eastAsia="仿宋" w:cs="仿宋"/>
          <w:b/>
          <w:bCs w:val="0"/>
          <w:sz w:val="32"/>
          <w:szCs w:val="32"/>
          <w:lang w:eastAsia="zh-CN"/>
        </w:rPr>
        <w:t>（牵头领导：王西海、卢茂松；责任单位：市管所、派出所）</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Style w:val="6"/>
          <w:rFonts w:hint="eastAsia" w:ascii="仿宋" w:hAnsi="仿宋" w:eastAsia="仿宋" w:cs="仿宋"/>
          <w:b/>
          <w:bCs w:val="0"/>
          <w:sz w:val="32"/>
          <w:szCs w:val="32"/>
          <w:lang w:eastAsia="zh-CN"/>
        </w:rPr>
      </w:pPr>
      <w:r>
        <w:rPr>
          <w:rStyle w:val="6"/>
          <w:rFonts w:hint="eastAsia" w:ascii="仿宋" w:hAnsi="仿宋" w:eastAsia="仿宋" w:cs="仿宋"/>
          <w:b/>
          <w:bCs w:val="0"/>
          <w:sz w:val="32"/>
          <w:szCs w:val="32"/>
          <w:lang w:eastAsia="zh-CN"/>
        </w:rPr>
        <w:t>（十）疫情防控督导组</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0" w:firstLineChars="200"/>
        <w:jc w:val="both"/>
        <w:textAlignment w:val="auto"/>
        <w:rPr>
          <w:rStyle w:val="6"/>
          <w:rFonts w:hint="eastAsia" w:ascii="仿宋" w:hAnsi="仿宋" w:eastAsia="仿宋" w:cs="仿宋"/>
          <w:b w:val="0"/>
          <w:bCs/>
          <w:sz w:val="32"/>
          <w:szCs w:val="32"/>
          <w:lang w:eastAsia="zh-CN"/>
        </w:rPr>
      </w:pPr>
      <w:r>
        <w:rPr>
          <w:rStyle w:val="6"/>
          <w:rFonts w:hint="eastAsia" w:ascii="仿宋" w:hAnsi="仿宋" w:eastAsia="仿宋" w:cs="仿宋"/>
          <w:b w:val="0"/>
          <w:bCs/>
          <w:sz w:val="32"/>
          <w:szCs w:val="32"/>
          <w:lang w:eastAsia="zh-CN"/>
        </w:rPr>
        <w:t>负责对各单位、各村疫情防控工作责任落实情况进行监督检查。</w:t>
      </w:r>
    </w:p>
    <w:p>
      <w:pPr>
        <w:pStyle w:val="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580" w:lineRule="exact"/>
        <w:ind w:right="0" w:rightChars="0" w:firstLine="643" w:firstLineChars="200"/>
        <w:jc w:val="both"/>
        <w:textAlignment w:val="auto"/>
        <w:rPr>
          <w:rStyle w:val="6"/>
          <w:rFonts w:hint="eastAsia" w:ascii="仿宋" w:hAnsi="仿宋" w:eastAsia="仿宋" w:cs="仿宋"/>
          <w:b/>
          <w:bCs w:val="0"/>
          <w:sz w:val="32"/>
          <w:szCs w:val="32"/>
          <w:lang w:eastAsia="zh-CN"/>
        </w:rPr>
      </w:pPr>
      <w:r>
        <w:rPr>
          <w:rStyle w:val="6"/>
          <w:rFonts w:hint="eastAsia" w:ascii="仿宋" w:hAnsi="仿宋" w:eastAsia="仿宋" w:cs="仿宋"/>
          <w:b/>
          <w:bCs w:val="0"/>
          <w:sz w:val="32"/>
          <w:szCs w:val="32"/>
          <w:lang w:eastAsia="zh-CN"/>
        </w:rPr>
        <w:t>（牵头领导：杨纯、代芸芸；责任单位：镇纪委）</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ind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sz w:val="32"/>
          <w:szCs w:val="32"/>
        </w:rPr>
        <w:t>四、防控措施</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（一）提高意识，落实责任</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各村</w:t>
      </w:r>
      <w:r>
        <w:rPr>
          <w:rFonts w:hint="eastAsia" w:ascii="仿宋" w:hAnsi="仿宋" w:eastAsia="仿宋" w:cs="仿宋"/>
          <w:sz w:val="32"/>
          <w:szCs w:val="32"/>
          <w:lang w:eastAsia="zh-CN"/>
        </w:rPr>
        <w:t>委会</w:t>
      </w:r>
      <w:r>
        <w:rPr>
          <w:rFonts w:hint="eastAsia" w:ascii="仿宋" w:hAnsi="仿宋" w:eastAsia="仿宋" w:cs="仿宋"/>
          <w:sz w:val="32"/>
          <w:szCs w:val="32"/>
        </w:rPr>
        <w:t>、有关部门及要进一步提高意识，落实新型冠状病毒感染肺炎疫情防控工作责任制，落实好排查制度，做到早发现、早报告、早诊断、早处置，切实做好新型冠状病毒感染肺炎疫情的防控工作。</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（二）积极宣传提高疫病防控能力</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一是</w:t>
      </w:r>
      <w:r>
        <w:rPr>
          <w:rFonts w:hint="eastAsia" w:ascii="仿宋" w:hAnsi="仿宋" w:eastAsia="仿宋" w:cs="仿宋"/>
          <w:sz w:val="32"/>
          <w:szCs w:val="32"/>
        </w:rPr>
        <w:t>加强值班值守工作，严格落实在岗值班制度，做好防疫护具、消毒药品等采购和储备。发现疫情地区人员和车辆要及时上报镇排查报告组及</w:t>
      </w:r>
      <w:r>
        <w:rPr>
          <w:rFonts w:hint="eastAsia" w:ascii="仿宋" w:hAnsi="仿宋" w:eastAsia="仿宋" w:cs="仿宋"/>
          <w:sz w:val="32"/>
          <w:szCs w:val="32"/>
          <w:lang w:eastAsia="zh-CN"/>
        </w:rPr>
        <w:t>指挥</w:t>
      </w:r>
      <w:r>
        <w:rPr>
          <w:rFonts w:hint="eastAsia" w:ascii="仿宋" w:hAnsi="仿宋" w:eastAsia="仿宋" w:cs="仿宋"/>
          <w:sz w:val="32"/>
          <w:szCs w:val="32"/>
        </w:rPr>
        <w:t>部。二是加强区域防控信息宣传。各村要密切关注政府权威部门发布的相关信息，及时通过宣传栏、电子屏、广播等多种渠道，宣传疫情预防等知识，引导群众积极参与疫情防控工作。</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（三）强化消毒清洁防控手段</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加强卫生保洁、病媒消杀工作，生活垃圾做到日产日清。对公共场所及高频次接触的设施设备要重点清洁和定期消毒，强化人员流动密集公共区域通风消毒杀菌，确保空气流通。村</w:t>
      </w:r>
      <w:r>
        <w:rPr>
          <w:rFonts w:hint="eastAsia" w:ascii="仿宋" w:hAnsi="仿宋" w:eastAsia="仿宋" w:cs="仿宋"/>
          <w:sz w:val="32"/>
          <w:szCs w:val="32"/>
          <w:lang w:eastAsia="zh-CN"/>
        </w:rPr>
        <w:t>委会</w:t>
      </w:r>
      <w:r>
        <w:rPr>
          <w:rFonts w:hint="eastAsia" w:ascii="仿宋" w:hAnsi="仿宋" w:eastAsia="仿宋" w:cs="仿宋"/>
          <w:sz w:val="32"/>
          <w:szCs w:val="32"/>
        </w:rPr>
        <w:t>工作人员要加强自身防控，正确佩戴防护口罩，勤洗手，接触生活垃圾的清洁人员应戴橡胶手套等，以身示范做好疫病防范工作。</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（四）强化应急值守与应急保障</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切实落实24小时专人值班和领导带班制度，及时接听和处置疫情举报信息，确保信息畅通，有效应对，规范处置。</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五、工作要求</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8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新型冠状病毒感染肺炎疫情防控工作形势严峻，各村</w:t>
      </w:r>
      <w:r>
        <w:rPr>
          <w:rFonts w:hint="eastAsia" w:ascii="仿宋" w:hAnsi="仿宋" w:eastAsia="仿宋" w:cs="仿宋"/>
          <w:sz w:val="32"/>
          <w:szCs w:val="32"/>
          <w:lang w:eastAsia="zh-CN"/>
        </w:rPr>
        <w:t>委会</w:t>
      </w:r>
      <w:r>
        <w:rPr>
          <w:rFonts w:hint="eastAsia" w:ascii="仿宋" w:hAnsi="仿宋" w:eastAsia="仿宋" w:cs="仿宋"/>
          <w:sz w:val="32"/>
          <w:szCs w:val="32"/>
        </w:rPr>
        <w:t>、镇直部门要切实提高警惕，严加防范，发现有疫情及相关情况要立即向镇</w:t>
      </w:r>
      <w:r>
        <w:rPr>
          <w:rFonts w:hint="eastAsia" w:ascii="仿宋" w:hAnsi="仿宋" w:eastAsia="仿宋" w:cs="仿宋"/>
          <w:sz w:val="32"/>
          <w:szCs w:val="32"/>
          <w:lang w:eastAsia="zh-CN"/>
        </w:rPr>
        <w:t>领导小组办公室</w:t>
      </w:r>
      <w:r>
        <w:rPr>
          <w:rFonts w:hint="eastAsia" w:ascii="仿宋" w:hAnsi="仿宋" w:eastAsia="仿宋" w:cs="仿宋"/>
          <w:sz w:val="32"/>
          <w:szCs w:val="32"/>
        </w:rPr>
        <w:t>报告，扎实做好防控工作，务必做到守土有责、守土尽责。</w:t>
      </w:r>
      <w:r>
        <w:rPr>
          <w:rFonts w:hint="eastAsia" w:ascii="仿宋" w:hAnsi="仿宋" w:eastAsia="仿宋" w:cs="仿宋"/>
          <w:sz w:val="32"/>
          <w:szCs w:val="32"/>
          <w:lang w:eastAsia="zh-CN"/>
        </w:rPr>
        <w:t>同时，各成员单位要坚守岗位，任何人不得请假。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B8BB6"/>
    <w:multiLevelType w:val="singleLevel"/>
    <w:tmpl w:val="41DB8BB6"/>
    <w:lvl w:ilvl="0" w:tentative="0">
      <w:start w:val="1"/>
      <w:numFmt w:val="decimal"/>
      <w:suff w:val="nothing"/>
      <w:lvlText w:val="%1、"/>
      <w:lvlJc w:val="left"/>
    </w:lvl>
  </w:abstractNum>
  <w:abstractNum w:abstractNumId="1">
    <w:nsid w:val="719EFB29"/>
    <w:multiLevelType w:val="singleLevel"/>
    <w:tmpl w:val="719EFB2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D7B51"/>
    <w:rsid w:val="311D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2022-03-13T07:10:00Z</dcterms:created>
  <dc:creator>崔爱民</dc:creator>
  <cp:lastModifiedBy>崔爱民</cp:lastModifiedBy>
  <cp:lastPrinted>2022-03-13T07:18:34Z</cp:lastPrinted>
  <dcterms:modified xsi:type="dcterms:W3CDTF">2022-03-13T07:20:02Z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F6D86378F6B64A04A75F60C2F3883301</vt:lpwstr>
  </property>
</Properties>
</file>