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2" w:lineRule="exact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</w:t>
      </w:r>
    </w:p>
    <w:p>
      <w:pPr>
        <w:spacing w:line="460" w:lineRule="auto"/>
        <w:jc w:val="both"/>
        <w:rPr>
          <w:rFonts w:ascii="Arial"/>
          <w:sz w:val="21"/>
        </w:rPr>
      </w:pPr>
    </w:p>
    <w:p>
      <w:pPr>
        <w:spacing w:before="143" w:line="220" w:lineRule="auto"/>
        <w:ind w:firstLine="3016"/>
        <w:jc w:val="both"/>
        <w:rPr>
          <w:rFonts w:ascii="宋体" w:hAnsi="宋体" w:eastAsia="宋体" w:cs="宋体"/>
          <w:sz w:val="44"/>
          <w:szCs w:val="44"/>
        </w:rPr>
      </w:pPr>
      <w:bookmarkStart w:id="0" w:name="_GoBack"/>
      <w:r>
        <w:rPr>
          <w:rFonts w:hint="eastAsia" w:ascii="宋体" w:hAnsi="宋体" w:eastAsia="宋体" w:cs="宋体"/>
          <w:spacing w:val="-3"/>
          <w:sz w:val="44"/>
          <w:szCs w:val="44"/>
          <w:lang w:eastAsia="zh-CN"/>
          <w14:textOutline w14:w="7988" w14:cap="flat" w14:cmpd="sng">
            <w14:solidFill>
              <w14:srgbClr w14:val="000000"/>
            </w14:solidFill>
            <w14:prstDash w14:val="solid"/>
            <w14:miter w14:val="0"/>
          </w14:textOutline>
        </w:rPr>
        <w:t>入</w:t>
      </w:r>
      <w:r>
        <w:rPr>
          <w:rFonts w:ascii="宋体" w:hAnsi="宋体" w:eastAsia="宋体" w:cs="宋体"/>
          <w:spacing w:val="-3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val="0"/>
          </w14:textOutline>
        </w:rPr>
        <w:t>户调查登记表</w:t>
      </w:r>
    </w:p>
    <w:bookmarkEnd w:id="0"/>
    <w:p>
      <w:pPr>
        <w:spacing w:line="398" w:lineRule="auto"/>
        <w:jc w:val="both"/>
        <w:rPr>
          <w:rFonts w:ascii="Arial"/>
          <w:sz w:val="21"/>
        </w:rPr>
      </w:pPr>
    </w:p>
    <w:p>
      <w:pPr>
        <w:spacing w:before="91" w:line="193" w:lineRule="auto"/>
        <w:ind w:firstLine="919"/>
        <w:jc w:val="both"/>
        <w:rPr>
          <w:rFonts w:hint="eastAsia" w:ascii="宋体" w:hAnsi="宋体" w:eastAsia="宋体" w:cs="宋体"/>
          <w:sz w:val="21"/>
          <w:szCs w:val="21"/>
          <w:u w:val="single"/>
        </w:rPr>
      </w:pPr>
      <w:r>
        <w:rPr>
          <w:rFonts w:hint="eastAsia" w:ascii="宋体" w:hAnsi="宋体" w:eastAsia="宋体" w:cs="宋体"/>
          <w:spacing w:val="5"/>
          <w:sz w:val="21"/>
          <w:szCs w:val="21"/>
          <w:u w:val="single"/>
          <w:lang w:val="en-US" w:eastAsia="zh-CN"/>
        </w:rPr>
        <w:t xml:space="preserve">     镇         </w:t>
      </w:r>
      <w:r>
        <w:rPr>
          <w:rFonts w:hint="eastAsia" w:ascii="宋体" w:hAnsi="宋体" w:eastAsia="宋体" w:cs="宋体"/>
          <w:spacing w:val="5"/>
          <w:sz w:val="21"/>
          <w:szCs w:val="21"/>
          <w:u w:val="single"/>
        </w:rPr>
        <w:t>村</w:t>
      </w:r>
      <w:r>
        <w:rPr>
          <w:rFonts w:hint="eastAsia" w:ascii="宋体" w:hAnsi="宋体" w:eastAsia="宋体" w:cs="宋体"/>
          <w:spacing w:val="5"/>
          <w:sz w:val="21"/>
          <w:szCs w:val="21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pacing w:val="5"/>
          <w:sz w:val="21"/>
          <w:szCs w:val="21"/>
          <w:u w:val="single"/>
        </w:rPr>
        <w:t>(社区)</w:t>
      </w:r>
      <w:r>
        <w:rPr>
          <w:rFonts w:hint="eastAsia" w:ascii="宋体" w:hAnsi="宋体" w:eastAsia="宋体" w:cs="宋体"/>
          <w:spacing w:val="5"/>
          <w:sz w:val="21"/>
          <w:szCs w:val="21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pacing w:val="5"/>
          <w:sz w:val="21"/>
          <w:szCs w:val="21"/>
          <w:u w:val="single"/>
        </w:rPr>
        <w:t>组</w:t>
      </w:r>
      <w:r>
        <w:rPr>
          <w:rFonts w:hint="eastAsia" w:ascii="宋体" w:hAnsi="宋体" w:eastAsia="宋体" w:cs="宋体"/>
          <w:spacing w:val="5"/>
          <w:sz w:val="21"/>
          <w:szCs w:val="21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pacing w:val="5"/>
          <w:position w:val="-1"/>
          <w:sz w:val="21"/>
          <w:szCs w:val="21"/>
          <w:u w:val="single"/>
        </w:rPr>
        <w:t>（门牌号）</w:t>
      </w:r>
    </w:p>
    <w:tbl>
      <w:tblPr>
        <w:tblStyle w:val="5"/>
        <w:tblW w:w="8938" w:type="dxa"/>
        <w:tblInd w:w="1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69"/>
        <w:gridCol w:w="1465"/>
        <w:gridCol w:w="1267"/>
        <w:gridCol w:w="178"/>
        <w:gridCol w:w="470"/>
        <w:gridCol w:w="620"/>
        <w:gridCol w:w="296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1969" w:type="dxa"/>
            <w:vMerge w:val="restart"/>
            <w:tcBorders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spacing w:line="278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78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78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5" w:line="219" w:lineRule="auto"/>
              <w:ind w:firstLine="289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户主基本信息</w:t>
            </w:r>
          </w:p>
        </w:tc>
        <w:tc>
          <w:tcPr>
            <w:tcW w:w="2732" w:type="dxa"/>
            <w:gridSpan w:val="2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255" w:line="219" w:lineRule="auto"/>
              <w:ind w:firstLine="104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</w:rPr>
              <w:t>姓名:</w:t>
            </w:r>
          </w:p>
        </w:tc>
        <w:tc>
          <w:tcPr>
            <w:tcW w:w="1268" w:type="dxa"/>
            <w:gridSpan w:val="3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255" w:line="219" w:lineRule="auto"/>
              <w:ind w:firstLine="401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</w:rPr>
              <w:t>身份</w:t>
            </w:r>
          </w:p>
        </w:tc>
        <w:tc>
          <w:tcPr>
            <w:tcW w:w="2969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94" w:line="227" w:lineRule="auto"/>
              <w:ind w:firstLine="123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5"/>
                <w:position w:val="-1"/>
                <w:sz w:val="21"/>
                <w:szCs w:val="21"/>
              </w:rPr>
              <w:t>□干部</w:t>
            </w:r>
            <w:r>
              <w:rPr>
                <w:rFonts w:hint="eastAsia" w:ascii="宋体" w:hAnsi="宋体" w:eastAsia="宋体" w:cs="宋体"/>
                <w:spacing w:val="5"/>
                <w:position w:val="-1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5"/>
                <w:position w:val="1"/>
                <w:sz w:val="21"/>
                <w:szCs w:val="21"/>
              </w:rPr>
              <w:t>□中共党员</w:t>
            </w:r>
          </w:p>
          <w:p>
            <w:pPr>
              <w:spacing w:before="77" w:line="216" w:lineRule="auto"/>
              <w:ind w:firstLine="123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□群众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4000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166" w:line="219" w:lineRule="auto"/>
              <w:ind w:firstLine="11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2"/>
                <w:sz w:val="21"/>
                <w:szCs w:val="21"/>
              </w:rPr>
              <w:t>身份证号码:</w:t>
            </w:r>
          </w:p>
        </w:tc>
        <w:tc>
          <w:tcPr>
            <w:tcW w:w="2969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166" w:line="221" w:lineRule="auto"/>
              <w:ind w:firstLine="123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1"/>
                <w:w w:val="101"/>
                <w:sz w:val="21"/>
                <w:szCs w:val="21"/>
              </w:rPr>
              <w:t>联系电话: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76" w:line="390" w:lineRule="exact"/>
              <w:ind w:firstLine="49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8"/>
                <w:position w:val="12"/>
                <w:sz w:val="21"/>
                <w:szCs w:val="21"/>
              </w:rPr>
              <w:t>是否</w:t>
            </w:r>
          </w:p>
          <w:p>
            <w:pPr>
              <w:spacing w:before="1" w:line="214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</w:rPr>
              <w:t>本村村民</w:t>
            </w:r>
          </w:p>
        </w:tc>
        <w:tc>
          <w:tcPr>
            <w:tcW w:w="5504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265" w:line="227" w:lineRule="auto"/>
              <w:ind w:firstLine="97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□本村村民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□外村村民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□城镇居民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□其他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1969" w:type="dxa"/>
            <w:vMerge w:val="restart"/>
            <w:tcBorders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45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5" w:line="219" w:lineRule="auto"/>
              <w:ind w:firstLine="289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纠纷基本信息</w:t>
            </w:r>
          </w:p>
        </w:tc>
        <w:tc>
          <w:tcPr>
            <w:tcW w:w="1465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207" w:line="219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</w:rPr>
              <w:t>土地类型</w:t>
            </w:r>
          </w:p>
        </w:tc>
        <w:tc>
          <w:tcPr>
            <w:tcW w:w="5504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247" w:line="219" w:lineRule="auto"/>
              <w:ind w:firstLine="97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宅基地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□承包地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6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line="25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5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5" w:line="219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纠纷对象</w:t>
            </w:r>
          </w:p>
        </w:tc>
        <w:tc>
          <w:tcPr>
            <w:tcW w:w="5504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line="361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4" w:line="341" w:lineRule="exact"/>
              <w:ind w:firstLine="107"/>
              <w:jc w:val="both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position w:val="7"/>
                <w:sz w:val="21"/>
                <w:szCs w:val="21"/>
              </w:rPr>
              <w:t>个人(涉及</w:t>
            </w:r>
            <w:r>
              <w:rPr>
                <w:rFonts w:hint="eastAsia" w:ascii="宋体" w:hAnsi="宋体" w:eastAsia="宋体" w:cs="宋体"/>
                <w:spacing w:val="1"/>
                <w:position w:val="7"/>
                <w:sz w:val="21"/>
                <w:szCs w:val="21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spacing w:val="1"/>
                <w:position w:val="7"/>
                <w:sz w:val="21"/>
                <w:szCs w:val="21"/>
                <w:lang w:eastAsia="zh-CN"/>
              </w:rPr>
              <w:t>户</w:t>
            </w:r>
            <w:r>
              <w:rPr>
                <w:rFonts w:hint="eastAsia" w:ascii="宋体" w:hAnsi="宋体" w:eastAsia="宋体" w:cs="宋体"/>
                <w:spacing w:val="1"/>
                <w:position w:val="7"/>
                <w:sz w:val="21"/>
                <w:szCs w:val="21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pacing w:val="1"/>
                <w:position w:val="7"/>
                <w:sz w:val="21"/>
                <w:szCs w:val="21"/>
                <w:lang w:val="en-US" w:eastAsia="zh-CN"/>
              </w:rPr>
              <w:t>人）</w:t>
            </w:r>
          </w:p>
          <w:p>
            <w:pPr>
              <w:spacing w:line="218" w:lineRule="auto"/>
              <w:ind w:firstLine="97"/>
              <w:jc w:val="both"/>
              <w:rPr>
                <w:rFonts w:hint="eastAsia" w:ascii="宋体" w:hAnsi="宋体" w:eastAsia="宋体" w:cs="宋体"/>
                <w:spacing w:val="3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</w:rPr>
              <w:t>□村民小组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</w:rPr>
              <w:t>□村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  <w:lang w:eastAsia="zh-CN"/>
              </w:rPr>
              <w:t>集体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  <w:lang w:eastAsia="zh-CN"/>
              </w:rPr>
              <w:t>政府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"/>
                <w:sz w:val="21"/>
                <w:szCs w:val="21"/>
                <w:lang w:eastAsia="zh-CN"/>
              </w:rPr>
              <w:t>□政府部门</w:t>
            </w:r>
          </w:p>
          <w:p>
            <w:pPr>
              <w:spacing w:line="218" w:lineRule="auto"/>
              <w:ind w:firstLine="97"/>
              <w:jc w:val="both"/>
              <w:rPr>
                <w:rFonts w:hint="eastAsia" w:ascii="宋体" w:hAnsi="宋体" w:eastAsia="宋体" w:cs="宋体"/>
                <w:spacing w:val="3"/>
                <w:sz w:val="21"/>
                <w:szCs w:val="21"/>
              </w:rPr>
            </w:pPr>
          </w:p>
          <w:p>
            <w:pPr>
              <w:spacing w:before="75" w:line="219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vMerge w:val="restart"/>
            <w:tcBorders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spacing w:line="296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96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97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4" w:line="220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纠纷原因</w:t>
            </w:r>
          </w:p>
        </w:tc>
        <w:tc>
          <w:tcPr>
            <w:tcW w:w="1445" w:type="dxa"/>
            <w:gridSpan w:val="2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line="352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4" w:line="226" w:lineRule="auto"/>
              <w:ind w:firstLine="368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3"/>
                <w:sz w:val="21"/>
                <w:szCs w:val="21"/>
              </w:rPr>
              <w:t>宅基地</w:t>
            </w:r>
          </w:p>
        </w:tc>
        <w:tc>
          <w:tcPr>
            <w:tcW w:w="4059" w:type="dxa"/>
            <w:gridSpan w:val="3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79" w:line="227" w:lineRule="auto"/>
              <w:ind w:firstLine="121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□确权</w:t>
            </w: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权属</w:t>
            </w: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□审批</w:t>
            </w: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□占用</w:t>
            </w:r>
          </w:p>
          <w:p>
            <w:pPr>
              <w:spacing w:before="97" w:line="219" w:lineRule="auto"/>
              <w:ind w:firstLine="121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处置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□住宅继承</w:t>
            </w:r>
          </w:p>
          <w:p>
            <w:pPr>
              <w:spacing w:before="66" w:line="228" w:lineRule="auto"/>
              <w:ind w:firstLine="121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□拆迁安置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□其他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vMerge w:val="continue"/>
            <w:tcBorders>
              <w:top w:val="nil"/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45" w:type="dxa"/>
            <w:gridSpan w:val="2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line="353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5" w:line="219" w:lineRule="auto"/>
              <w:ind w:firstLine="368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sz w:val="21"/>
                <w:szCs w:val="21"/>
              </w:rPr>
              <w:t>承包地</w:t>
            </w:r>
          </w:p>
        </w:tc>
        <w:tc>
          <w:tcPr>
            <w:tcW w:w="4059" w:type="dxa"/>
            <w:gridSpan w:val="3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90" w:line="219" w:lineRule="auto"/>
              <w:ind w:firstLine="121"/>
              <w:jc w:val="both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</w:rPr>
              <w:t>□确权</w:t>
            </w: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</w:rPr>
              <w:t>□权属</w:t>
            </w: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spacing w:val="4"/>
                <w:sz w:val="21"/>
                <w:szCs w:val="21"/>
                <w:lang w:eastAsia="zh-CN"/>
              </w:rPr>
              <w:t>处置</w:t>
            </w:r>
          </w:p>
          <w:p>
            <w:pPr>
              <w:spacing w:before="76" w:line="219" w:lineRule="auto"/>
              <w:ind w:firstLine="121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□农村机动地发包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  <w:lang w:eastAsia="zh-CN"/>
              </w:rPr>
              <w:t>□四荒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地发包</w:t>
            </w:r>
          </w:p>
          <w:p>
            <w:pPr>
              <w:spacing w:before="87" w:line="220" w:lineRule="auto"/>
              <w:ind w:firstLine="121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3"/>
                <w:sz w:val="21"/>
                <w:szCs w:val="21"/>
              </w:rPr>
              <w:t>□其他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2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line="283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84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84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5" w:line="219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主要内容</w:t>
            </w:r>
          </w:p>
        </w:tc>
        <w:tc>
          <w:tcPr>
            <w:tcW w:w="5504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line="283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84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line="284" w:lineRule="auto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>
            <w:pPr>
              <w:spacing w:before="75" w:line="216" w:lineRule="auto"/>
              <w:ind w:firstLine="228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3"/>
                <w:sz w:val="21"/>
                <w:szCs w:val="21"/>
              </w:rPr>
              <w:t>(表格篇幅不够,可另附纸)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142" w:line="220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发生时间</w:t>
            </w:r>
          </w:p>
        </w:tc>
        <w:tc>
          <w:tcPr>
            <w:tcW w:w="5504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969" w:type="dxa"/>
            <w:vMerge w:val="continue"/>
            <w:tcBorders>
              <w:top w:val="nil"/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65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112" w:line="221" w:lineRule="auto"/>
              <w:ind w:firstLine="26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5"/>
                <w:sz w:val="21"/>
                <w:szCs w:val="21"/>
              </w:rPr>
              <w:t>受理时间</w:t>
            </w:r>
          </w:p>
        </w:tc>
        <w:tc>
          <w:tcPr>
            <w:tcW w:w="5504" w:type="dxa"/>
            <w:gridSpan w:val="5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" w:hRule="atLeast"/>
        </w:trPr>
        <w:tc>
          <w:tcPr>
            <w:tcW w:w="1969" w:type="dxa"/>
            <w:tcBorders>
              <w:left w:val="single" w:color="000000" w:sz="8" w:space="0"/>
              <w:right w:val="single" w:color="000000" w:sz="8" w:space="0"/>
            </w:tcBorders>
            <w:vAlign w:val="top"/>
          </w:tcPr>
          <w:p>
            <w:pPr>
              <w:spacing w:before="242" w:line="220" w:lineRule="auto"/>
              <w:ind w:firstLine="289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纠纷化解情况</w:t>
            </w:r>
          </w:p>
        </w:tc>
        <w:tc>
          <w:tcPr>
            <w:tcW w:w="1465" w:type="dxa"/>
            <w:tcBorders>
              <w:left w:val="single" w:color="000000" w:sz="8" w:space="0"/>
              <w:right w:val="nil"/>
            </w:tcBorders>
            <w:vAlign w:val="top"/>
          </w:tcPr>
          <w:p>
            <w:pPr>
              <w:spacing w:before="262" w:line="220" w:lineRule="auto"/>
              <w:ind w:firstLine="115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□尚未处置</w:t>
            </w:r>
          </w:p>
        </w:tc>
        <w:tc>
          <w:tcPr>
            <w:tcW w:w="1915" w:type="dxa"/>
            <w:gridSpan w:val="3"/>
            <w:tcBorders>
              <w:left w:val="nil"/>
              <w:right w:val="nil"/>
            </w:tcBorders>
            <w:vAlign w:val="top"/>
          </w:tcPr>
          <w:p>
            <w:pPr>
              <w:spacing w:before="272" w:line="220" w:lineRule="auto"/>
              <w:ind w:firstLine="488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□正在化解</w:t>
            </w:r>
          </w:p>
        </w:tc>
        <w:tc>
          <w:tcPr>
            <w:tcW w:w="3589" w:type="dxa"/>
            <w:gridSpan w:val="2"/>
            <w:tcBorders>
              <w:left w:val="nil"/>
              <w:right w:val="single" w:color="000000" w:sz="8" w:space="0"/>
            </w:tcBorders>
            <w:vAlign w:val="top"/>
          </w:tcPr>
          <w:p>
            <w:pPr>
              <w:spacing w:before="262" w:line="220" w:lineRule="auto"/>
              <w:ind w:firstLine="417"/>
              <w:jc w:val="both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□已化解</w:t>
            </w:r>
          </w:p>
        </w:tc>
      </w:tr>
    </w:tbl>
    <w:p>
      <w:pPr>
        <w:spacing w:line="14" w:lineRule="auto"/>
        <w:jc w:val="both"/>
        <w:rPr>
          <w:rFonts w:hint="eastAsia" w:ascii="宋体" w:hAnsi="宋体" w:eastAsia="宋体" w:cs="宋体"/>
          <w:sz w:val="21"/>
          <w:szCs w:val="21"/>
        </w:rPr>
      </w:pPr>
    </w:p>
    <w:p>
      <w:pPr>
        <w:jc w:val="both"/>
        <w:rPr>
          <w:rFonts w:hint="eastAsia" w:ascii="宋体" w:hAnsi="宋体" w:eastAsia="宋体" w:cs="宋体"/>
          <w:sz w:val="21"/>
          <w:szCs w:val="21"/>
        </w:rPr>
        <w:sectPr>
          <w:headerReference r:id="rId5" w:type="default"/>
          <w:footerReference r:id="rId6" w:type="default"/>
          <w:pgSz w:w="11900" w:h="16820"/>
          <w:pgMar w:top="1440" w:right="1800" w:bottom="1440" w:left="1800" w:header="0" w:footer="0" w:gutter="0"/>
          <w:pgNumType w:fmt="decimal" w:start="1"/>
          <w:cols w:equalWidth="0" w:num="1">
            <w:col w:w="9106"/>
          </w:cols>
        </w:sectPr>
      </w:pPr>
    </w:p>
    <w:p>
      <w:pPr>
        <w:spacing w:before="22" w:line="199" w:lineRule="auto"/>
        <w:ind w:firstLine="783" w:firstLineChars="332"/>
        <w:jc w:val="both"/>
        <w:rPr>
          <w:rFonts w:hint="default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pacing w:val="12"/>
          <w:w w:val="101"/>
          <w:sz w:val="21"/>
          <w:szCs w:val="21"/>
        </w:rPr>
        <w:t>填表人:</w:t>
      </w:r>
      <w:r>
        <w:rPr>
          <w:rFonts w:hint="eastAsia" w:ascii="宋体" w:hAnsi="宋体" w:eastAsia="宋体" w:cs="宋体"/>
          <w:spacing w:val="12"/>
          <w:w w:val="101"/>
          <w:sz w:val="21"/>
          <w:szCs w:val="21"/>
          <w:lang w:val="en-US" w:eastAsia="zh-CN"/>
        </w:rPr>
        <w:t xml:space="preserve">            </w:t>
      </w:r>
    </w:p>
    <w:p>
      <w:pPr>
        <w:spacing w:line="14" w:lineRule="auto"/>
        <w:jc w:val="both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br w:type="column"/>
      </w:r>
    </w:p>
    <w:p>
      <w:pPr>
        <w:spacing w:before="31" w:line="191" w:lineRule="auto"/>
        <w:ind w:firstLine="2496" w:firstLineChars="1200"/>
        <w:jc w:val="both"/>
        <w:rPr>
          <w:rFonts w:hint="eastAsia" w:ascii="宋体" w:hAnsi="宋体" w:eastAsia="宋体" w:cs="宋体"/>
          <w:sz w:val="21"/>
          <w:szCs w:val="21"/>
        </w:rPr>
        <w:sectPr>
          <w:type w:val="continuous"/>
          <w:pgSz w:w="11900" w:h="16820"/>
          <w:pgMar w:top="400" w:right="1785" w:bottom="400" w:left="1009" w:header="0" w:footer="0" w:gutter="0"/>
          <w:pgNumType w:fmt="decimal"/>
          <w:cols w:equalWidth="0" w:num="2">
            <w:col w:w="3725" w:space="100"/>
            <w:col w:w="5281"/>
          </w:cols>
        </w:sectPr>
      </w:pPr>
      <w:r>
        <w:rPr>
          <w:rFonts w:hint="eastAsia" w:ascii="宋体" w:hAnsi="宋体" w:eastAsia="宋体" w:cs="宋体"/>
          <w:spacing w:val="-1"/>
          <w:sz w:val="21"/>
          <w:szCs w:val="21"/>
        </w:rPr>
        <w:t>填表时间:</w:t>
      </w:r>
      <w:r>
        <w:rPr>
          <w:rFonts w:hint="eastAsia" w:ascii="宋体" w:hAnsi="宋体" w:eastAsia="宋体" w:cs="宋体"/>
          <w:spacing w:val="-1"/>
          <w:sz w:val="21"/>
          <w:szCs w:val="21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pacing w:val="-1"/>
          <w:sz w:val="21"/>
          <w:szCs w:val="21"/>
        </w:rPr>
        <w:t>年</w:t>
      </w:r>
      <w:r>
        <w:rPr>
          <w:rFonts w:hint="eastAsia" w:ascii="宋体" w:hAnsi="宋体" w:eastAsia="宋体" w:cs="宋体"/>
          <w:spacing w:val="-1"/>
          <w:sz w:val="21"/>
          <w:szCs w:val="21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pacing w:val="-1"/>
          <w:sz w:val="21"/>
          <w:szCs w:val="21"/>
        </w:rPr>
        <w:t>月</w:t>
      </w:r>
    </w:p>
    <w:p>
      <w:pPr>
        <w:tabs>
          <w:tab w:val="left" w:pos="2740"/>
        </w:tabs>
        <w:bidi w:val="0"/>
        <w:jc w:val="left"/>
        <w:rPr>
          <w:rFonts w:hint="eastAsia" w:eastAsia="宋体"/>
          <w:lang w:eastAsia="zh-CN"/>
        </w:rPr>
      </w:pPr>
    </w:p>
    <w:sectPr>
      <w:footerReference r:id="rId7" w:type="default"/>
      <w:pgSz w:w="12040" w:h="16920"/>
      <w:pgMar w:top="400" w:right="1669" w:bottom="400" w:left="1806" w:header="0" w:footer="0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310B00"/>
    <w:rsid w:val="04675180"/>
    <w:rsid w:val="06DF70F4"/>
    <w:rsid w:val="0751650F"/>
    <w:rsid w:val="07D32A1C"/>
    <w:rsid w:val="08D12F95"/>
    <w:rsid w:val="13310B00"/>
    <w:rsid w:val="14FE0298"/>
    <w:rsid w:val="15503AE1"/>
    <w:rsid w:val="1AEF30E3"/>
    <w:rsid w:val="1BC711CE"/>
    <w:rsid w:val="25B111B0"/>
    <w:rsid w:val="25F21614"/>
    <w:rsid w:val="274A3AB9"/>
    <w:rsid w:val="2A440F7F"/>
    <w:rsid w:val="2A674555"/>
    <w:rsid w:val="31AD02A4"/>
    <w:rsid w:val="31B32CDE"/>
    <w:rsid w:val="3621074E"/>
    <w:rsid w:val="37BB6FB7"/>
    <w:rsid w:val="38044CBB"/>
    <w:rsid w:val="3E0E7DE0"/>
    <w:rsid w:val="42A039B7"/>
    <w:rsid w:val="4506211C"/>
    <w:rsid w:val="494F44AD"/>
    <w:rsid w:val="4B09185C"/>
    <w:rsid w:val="4F510E4C"/>
    <w:rsid w:val="4F5F0947"/>
    <w:rsid w:val="50942B99"/>
    <w:rsid w:val="55B66B93"/>
    <w:rsid w:val="5FE0004C"/>
    <w:rsid w:val="61A807F6"/>
    <w:rsid w:val="62E52521"/>
    <w:rsid w:val="674F7559"/>
    <w:rsid w:val="6C6D4BD6"/>
    <w:rsid w:val="76B31878"/>
    <w:rsid w:val="7D607A4E"/>
    <w:rsid w:val="7FAA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244</Words>
  <Characters>244</Characters>
  <Lines>0</Lines>
  <Paragraphs>0</Paragraphs>
  <TotalTime>3</TotalTime>
  <ScaleCrop>false</ScaleCrop>
  <LinksUpToDate>false</LinksUpToDate>
  <CharactersWithSpaces>360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2022-01-14T02:45:00Z</dcterms:created>
  <dc:creator>dfh</dc:creator>
  <cp:lastModifiedBy>时光若水</cp:lastModifiedBy>
  <cp:lastPrinted>2022-01-16T08:46:00Z</cp:lastPrinted>
  <dcterms:modified xsi:type="dcterms:W3CDTF">2022-04-02T04:55:09Z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90B7E39211FE455AADDAED1298940B17</vt:lpwstr>
  </property>
</Properties>
</file>