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黑体" w:hAnsi="黑体" w:eastAsia="黑体" w:cs="黑体"/>
          <w:sz w:val="52"/>
          <w:szCs w:val="52"/>
        </w:rPr>
      </w:pPr>
      <w:r>
        <w:rPr>
          <w:rFonts w:hint="eastAsia" w:ascii="黑体" w:hAnsi="黑体" w:eastAsia="黑体" w:cs="黑体"/>
          <w:sz w:val="52"/>
          <w:szCs w:val="52"/>
        </w:rPr>
        <w:t>泗县中学</w:t>
      </w:r>
      <w:bookmarkStart w:id="0" w:name="_GoBack"/>
      <w:r>
        <w:rPr>
          <w:rFonts w:hint="eastAsia" w:ascii="黑体" w:hAnsi="黑体" w:eastAsia="黑体" w:cs="黑体"/>
          <w:sz w:val="52"/>
          <w:szCs w:val="52"/>
        </w:rPr>
        <w:t>党委班子成员</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黑体" w:hAnsi="黑体" w:eastAsia="黑体" w:cs="黑体"/>
          <w:sz w:val="52"/>
          <w:szCs w:val="52"/>
        </w:rPr>
      </w:pPr>
      <w:r>
        <w:rPr>
          <w:rFonts w:hint="eastAsia" w:ascii="黑体" w:hAnsi="黑体" w:eastAsia="黑体" w:cs="黑体"/>
          <w:sz w:val="52"/>
          <w:szCs w:val="52"/>
        </w:rPr>
        <w:t>执行双重组织生活会制度</w:t>
      </w:r>
    </w:p>
    <w:p>
      <w:pPr>
        <w:rPr>
          <w:rFonts w:hint="eastAsia" w:ascii="宋体" w:hAnsi="宋体" w:eastAsia="宋体" w:cs="宋体"/>
          <w:sz w:val="21"/>
          <w:szCs w:val="21"/>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根据党章第一章第八条规定：“每个党员不论职务高低，都必须编入党的一个支部、小组或其他特定组织，参加党的组织活动，接受党内外群众监督。党委班子成员还必须参加党委、党的组织的民主生活会。不允许有任何不参加党的组织生活、不接受党内外群众监督的特殊党员。”这里明确指出党委班子成员必须编入一个党的支部及小组，参加党的组织生活，接受党内外群众的监督，同时还必须参加党委班子成员的民主生活会，接受党组织的监督。为此特制定泗县中学党委班子成员执行双重组织生活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一、党委班子成员必须参加本支部组织生活会</w:t>
      </w:r>
    </w:p>
    <w:p>
      <w:pPr>
        <w:keepNext w:val="0"/>
        <w:keepLines w:val="0"/>
        <w:pageBreakBefore w:val="0"/>
        <w:widowControl w:val="0"/>
        <w:kinsoku/>
        <w:wordWrap/>
        <w:overflowPunct/>
        <w:topLinePunct w:val="0"/>
        <w:autoSpaceDE/>
        <w:autoSpaceDN/>
        <w:bidi w:val="0"/>
        <w:adjustRightInd/>
        <w:snapToGrid/>
        <w:spacing w:line="560" w:lineRule="exact"/>
        <w:ind w:firstLine="553" w:firstLineChars="173"/>
        <w:textAlignment w:val="auto"/>
        <w:rPr>
          <w:rFonts w:hint="eastAsia" w:ascii="宋体" w:hAnsi="宋体" w:eastAsia="宋体" w:cs="宋体"/>
          <w:sz w:val="32"/>
          <w:szCs w:val="32"/>
        </w:rPr>
      </w:pPr>
      <w:r>
        <w:rPr>
          <w:rFonts w:hint="eastAsia" w:ascii="宋体" w:hAnsi="宋体" w:eastAsia="宋体" w:cs="宋体"/>
          <w:sz w:val="32"/>
          <w:szCs w:val="32"/>
        </w:rPr>
        <w:t>（一）党委班子成员要以普通党员的身份参加所在党支部或党小组的组织生活会，通过批评与自我批评接受党员群众的监督。</w:t>
      </w:r>
    </w:p>
    <w:p>
      <w:pPr>
        <w:keepNext w:val="0"/>
        <w:keepLines w:val="0"/>
        <w:pageBreakBefore w:val="0"/>
        <w:widowControl w:val="0"/>
        <w:kinsoku/>
        <w:wordWrap/>
        <w:overflowPunct/>
        <w:topLinePunct w:val="0"/>
        <w:autoSpaceDE/>
        <w:autoSpaceDN/>
        <w:bidi w:val="0"/>
        <w:adjustRightInd/>
        <w:snapToGrid/>
        <w:spacing w:line="560" w:lineRule="exact"/>
        <w:ind w:firstLine="553" w:firstLineChars="173"/>
        <w:textAlignment w:val="auto"/>
        <w:rPr>
          <w:rFonts w:hint="eastAsia" w:ascii="宋体" w:hAnsi="宋体" w:eastAsia="宋体" w:cs="宋体"/>
          <w:sz w:val="32"/>
          <w:szCs w:val="32"/>
        </w:rPr>
      </w:pPr>
      <w:r>
        <w:rPr>
          <w:rFonts w:hint="eastAsia" w:ascii="宋体" w:hAnsi="宋体" w:eastAsia="宋体" w:cs="宋体"/>
          <w:sz w:val="32"/>
          <w:szCs w:val="32"/>
        </w:rPr>
        <w:t>（二）在党支部或党小组的组织生活会上，党委班子成员应遵守党员组织生活会的有关程序和规定，并带头进行批评与自我批评，起到表率作用，不得以公务为理由请假或缺席。</w:t>
      </w:r>
    </w:p>
    <w:p>
      <w:pPr>
        <w:keepNext w:val="0"/>
        <w:keepLines w:val="0"/>
        <w:pageBreakBefore w:val="0"/>
        <w:widowControl w:val="0"/>
        <w:kinsoku/>
        <w:wordWrap/>
        <w:overflowPunct/>
        <w:topLinePunct w:val="0"/>
        <w:autoSpaceDE/>
        <w:autoSpaceDN/>
        <w:bidi w:val="0"/>
        <w:adjustRightInd/>
        <w:snapToGrid/>
        <w:spacing w:line="560" w:lineRule="exact"/>
        <w:ind w:firstLine="553" w:firstLineChars="173"/>
        <w:textAlignment w:val="auto"/>
        <w:rPr>
          <w:rFonts w:hint="eastAsia" w:ascii="宋体" w:hAnsi="宋体" w:eastAsia="宋体" w:cs="宋体"/>
          <w:sz w:val="32"/>
          <w:szCs w:val="32"/>
        </w:rPr>
      </w:pPr>
      <w:r>
        <w:rPr>
          <w:rFonts w:hint="eastAsia" w:ascii="宋体" w:hAnsi="宋体" w:eastAsia="宋体" w:cs="宋体"/>
          <w:sz w:val="32"/>
          <w:szCs w:val="32"/>
        </w:rPr>
        <w:t>（三）党委班子成员要以普通党员身份参加党员大会、党小组会、党课、主题党日、文明实践、志愿者活动，按时交纳党费。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二、党委班子成员必须参加党委班子成员民主生活会</w:t>
      </w:r>
    </w:p>
    <w:p>
      <w:pPr>
        <w:keepNext w:val="0"/>
        <w:keepLines w:val="0"/>
        <w:pageBreakBefore w:val="0"/>
        <w:widowControl w:val="0"/>
        <w:kinsoku/>
        <w:wordWrap/>
        <w:overflowPunct/>
        <w:topLinePunct w:val="0"/>
        <w:autoSpaceDE/>
        <w:autoSpaceDN/>
        <w:bidi w:val="0"/>
        <w:adjustRightInd/>
        <w:snapToGrid/>
        <w:spacing w:line="560" w:lineRule="exact"/>
        <w:ind w:firstLine="444" w:firstLineChars="139"/>
        <w:textAlignment w:val="auto"/>
        <w:rPr>
          <w:rFonts w:hint="eastAsia" w:ascii="宋体" w:hAnsi="宋体" w:eastAsia="宋体" w:cs="宋体"/>
          <w:sz w:val="32"/>
          <w:szCs w:val="32"/>
        </w:rPr>
      </w:pPr>
      <w:r>
        <w:rPr>
          <w:rFonts w:hint="eastAsia" w:ascii="宋体" w:hAnsi="宋体" w:eastAsia="宋体" w:cs="宋体"/>
          <w:sz w:val="32"/>
          <w:szCs w:val="32"/>
        </w:rPr>
        <w:t>（一）党委班子成员还必须参加党委召开的党委班子成员民主生活会，党委班子成员民主生活会每年召开一次，一般是在年底召开，为保证全体与会人员参加会议，应尽可能把民主生活会安排在各与会人员没有公务的时间内，确因公务原因无法参加的，必须认真履行书面请假手续，并要以其他形式弥补。</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宋体" w:hAnsi="宋体" w:eastAsia="宋体" w:cs="宋体"/>
          <w:sz w:val="32"/>
          <w:szCs w:val="32"/>
        </w:rPr>
      </w:pPr>
      <w:r>
        <w:rPr>
          <w:rFonts w:hint="eastAsia" w:ascii="宋体" w:hAnsi="宋体" w:eastAsia="宋体" w:cs="宋体"/>
          <w:sz w:val="32"/>
          <w:szCs w:val="32"/>
        </w:rPr>
        <w:t>（二）召开党委班子成员民主生活会之前要认真做好准备，议提要提前一周通知，每次会议要重点解决一两个突出问题，每个与会人员要做好书面准备。民主生活会召开的时间、地点和议题应提前报上级党组织。会上要做详细记录，会后要将此资料整理齐全报县委教育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三、党委班子成员民主生活会的要求</w:t>
      </w:r>
    </w:p>
    <w:p>
      <w:pPr>
        <w:keepNext w:val="0"/>
        <w:keepLines w:val="0"/>
        <w:pageBreakBefore w:val="0"/>
        <w:widowControl w:val="0"/>
        <w:kinsoku/>
        <w:wordWrap/>
        <w:overflowPunct/>
        <w:topLinePunct w:val="0"/>
        <w:autoSpaceDE/>
        <w:autoSpaceDN/>
        <w:bidi w:val="0"/>
        <w:adjustRightInd/>
        <w:snapToGrid/>
        <w:spacing w:line="560" w:lineRule="exact"/>
        <w:ind w:firstLine="444" w:firstLineChars="139"/>
        <w:textAlignment w:val="auto"/>
        <w:rPr>
          <w:rFonts w:hint="eastAsia" w:ascii="宋体" w:hAnsi="宋体" w:eastAsia="宋体" w:cs="宋体"/>
          <w:sz w:val="32"/>
          <w:szCs w:val="32"/>
        </w:rPr>
      </w:pPr>
      <w:r>
        <w:rPr>
          <w:rFonts w:hint="eastAsia" w:ascii="宋体" w:hAnsi="宋体" w:eastAsia="宋体" w:cs="宋体"/>
          <w:sz w:val="32"/>
          <w:szCs w:val="32"/>
        </w:rPr>
        <w:t>（一）党委班子成员民主生活会应以习近平新时代中国特色社会主义思想为指导，围绕学习、思想、作风、廉政、守纪等方面的问题，汇报思想状况，进行对照检查。民主生活会要运用批评和自我批评的有力武器，开展积极的思想斗争。要联系思想实际、工作实际认真对照检查，讲党性、讲原则，克服好人主义思想。</w:t>
      </w:r>
    </w:p>
    <w:p>
      <w:pPr>
        <w:keepNext w:val="0"/>
        <w:keepLines w:val="0"/>
        <w:pageBreakBefore w:val="0"/>
        <w:widowControl w:val="0"/>
        <w:kinsoku/>
        <w:wordWrap/>
        <w:overflowPunct/>
        <w:topLinePunct w:val="0"/>
        <w:autoSpaceDE/>
        <w:autoSpaceDN/>
        <w:bidi w:val="0"/>
        <w:adjustRightInd/>
        <w:snapToGrid/>
        <w:spacing w:line="560" w:lineRule="exact"/>
        <w:ind w:firstLine="444" w:firstLineChars="139"/>
        <w:textAlignment w:val="auto"/>
        <w:rPr>
          <w:rFonts w:hint="eastAsia" w:ascii="宋体" w:hAnsi="宋体" w:eastAsia="宋体" w:cs="宋体"/>
          <w:sz w:val="32"/>
          <w:szCs w:val="32"/>
        </w:rPr>
      </w:pPr>
      <w:r>
        <w:rPr>
          <w:rFonts w:hint="eastAsia" w:ascii="宋体" w:hAnsi="宋体" w:eastAsia="宋体" w:cs="宋体"/>
          <w:sz w:val="32"/>
          <w:szCs w:val="32"/>
        </w:rPr>
        <w:t>（二）制定切实可行的整改措施是提高民主生活会质量的重要环节。对群众反映的突出问题和会上检查出来的问题要逐个研究，对确实能够解决或整改的问题，要制定相应措施，责任到人，狠抓落实。会后对整改措施的落实情况要跟踪检查，问题解决得不好或没有解决的，要分清责任，提出批评，限期改正。</w:t>
      </w:r>
    </w:p>
    <w:p>
      <w:pPr>
        <w:keepNext w:val="0"/>
        <w:keepLines w:val="0"/>
        <w:pageBreakBefore w:val="0"/>
        <w:widowControl w:val="0"/>
        <w:kinsoku/>
        <w:wordWrap/>
        <w:overflowPunct/>
        <w:topLinePunct w:val="0"/>
        <w:autoSpaceDE/>
        <w:autoSpaceDN/>
        <w:bidi w:val="0"/>
        <w:adjustRightInd/>
        <w:snapToGrid/>
        <w:spacing w:line="560" w:lineRule="exact"/>
        <w:ind w:firstLine="444" w:firstLineChars="139"/>
        <w:textAlignment w:val="auto"/>
        <w:rPr>
          <w:rFonts w:hint="eastAsia" w:ascii="宋体" w:hAnsi="宋体" w:eastAsia="宋体" w:cs="宋体"/>
          <w:sz w:val="32"/>
          <w:szCs w:val="32"/>
        </w:rPr>
      </w:pPr>
      <w:r>
        <w:rPr>
          <w:rFonts w:hint="eastAsia" w:ascii="宋体" w:hAnsi="宋体" w:eastAsia="宋体" w:cs="宋体"/>
          <w:sz w:val="32"/>
          <w:szCs w:val="32"/>
        </w:rPr>
        <w:t>（三）对每次民主生活会，会后要向本单位群众进行通报，并及时上报县委教育工委。</w:t>
      </w:r>
    </w:p>
    <w:p>
      <w:pPr>
        <w:rPr>
          <w:rFonts w:hint="eastAsia" w:ascii="宋体" w:hAnsi="宋体" w:eastAsia="宋体" w:cs="宋体"/>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WExZmI4OWFmNjk4MmNkZmIyNjU0YWVmMThkY2EifQ=="/>
  </w:docVars>
  <w:rsids>
    <w:rsidRoot w:val="5F674F25"/>
    <w:rsid w:val="5F67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2023-02-10T02:40:00Z</dcterms:created>
  <dc:creator>飞天的梦</dc:creator>
  <cp:lastModifiedBy>飞天的梦</cp:lastModifiedBy>
  <dcterms:modified xsi:type="dcterms:W3CDTF">2023-02-10T02:41:36Z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BAF693C7D34449A3B14F5B515AB0D227</vt:lpwstr>
  </property>
</Properties>
</file>