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1200" w:lineRule="exact"/>
        <w:jc w:val="left"/>
        <w:textAlignment w:val="baseline"/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FF0000"/>
          <w:spacing w:val="0"/>
          <w:w w:val="100"/>
          <w:sz w:val="96"/>
        </w:rPr>
      </w:pPr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FF0000"/>
          <w:spacing w:val="0"/>
          <w:w w:val="100"/>
          <w:sz w:val="96"/>
          <w:szCs w:val="160"/>
        </w:rPr>
        <w:t>泗县教育体育局</w:t>
      </w:r>
    </w:p>
    <w:p>
      <w:pPr>
        <w:snapToGrid w:val="0"/>
        <w:spacing w:before="0" w:beforeAutospacing="0" w:after="0" w:afterAutospacing="0" w:line="1200" w:lineRule="exact"/>
        <w:jc w:val="left"/>
        <w:textAlignment w:val="baseline"/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FF0000"/>
          <w:spacing w:val="0"/>
          <w:w w:val="100"/>
          <w:sz w:val="96"/>
        </w:rPr>
      </w:pPr>
      <w:r>
        <w:rPr>
          <w:rFonts w:ascii="Times New Roman" w:hAnsi="Times New Roman" w:eastAsia="宋体"/>
          <w:b w:val="0"/>
          <w:i w:val="0"/>
          <w:caps w:val="0"/>
          <w:spacing w:val="0"/>
          <w:w w:val="1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-122555</wp:posOffset>
                </wp:positionV>
                <wp:extent cx="1609725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大标宋简体" w:hAnsi="方正大标宋简体" w:eastAsia="方正大标宋简体" w:cs="方正大标宋简体"/>
                                <w:color w:val="FF0000"/>
                                <w:spacing w:val="-27"/>
                                <w:w w:val="50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FF0000"/>
                                <w:spacing w:val="-27"/>
                                <w:w w:val="50"/>
                                <w:sz w:val="180"/>
                                <w:szCs w:val="180"/>
                              </w:rPr>
                              <w:t>文件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35pt;margin-top:-9.65pt;height:144pt;width:126.75pt;z-index:251659264;mso-width-relative:page;mso-height-relative:page;" filled="f" stroked="f" coordsize="21600,21600" o:allowincell="f" o:gfxdata="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P7CzzdAAAACwEAAA8AAAAAAAAAAQAgAAAAIgAAAGRycy9kb3ducmV2LnhtbFBLAQIUABQA&#10;AAAIAIdO4kD/5SH06wEAAM0DAAAOAAAAAAAAAAEAIAAAACwBAABkcnMvZTJvRG9jLnhtbFBLBQYA&#10;AAAABgAGAFkBAAC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大标宋简体" w:hAnsi="方正大标宋简体" w:eastAsia="方正大标宋简体" w:cs="方正大标宋简体"/>
                          <w:color w:val="FF0000"/>
                          <w:spacing w:val="-27"/>
                          <w:w w:val="50"/>
                          <w:sz w:val="180"/>
                          <w:szCs w:val="180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FF0000"/>
                          <w:spacing w:val="-27"/>
                          <w:w w:val="50"/>
                          <w:sz w:val="180"/>
                          <w:szCs w:val="180"/>
                        </w:rPr>
                        <w:t>文件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FF0000"/>
          <w:spacing w:val="-20"/>
          <w:w w:val="80"/>
          <w:sz w:val="96"/>
          <w:szCs w:val="160"/>
        </w:rPr>
        <w:t>泗县硬笔书法家协会</w:t>
      </w:r>
    </w:p>
    <w:p>
      <w:pPr>
        <w:snapToGrid w:val="0"/>
        <w:spacing w:before="0" w:beforeAutospacing="0" w:after="0" w:afterAutospacing="0" w:line="1200" w:lineRule="exact"/>
        <w:jc w:val="left"/>
        <w:textAlignment w:val="baseline"/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FF0000"/>
          <w:spacing w:val="9"/>
          <w:w w:val="90"/>
          <w:sz w:val="96"/>
          <w:szCs w:val="160"/>
        </w:rPr>
      </w:pPr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FF0000"/>
          <w:spacing w:val="9"/>
          <w:w w:val="90"/>
          <w:sz w:val="96"/>
          <w:szCs w:val="160"/>
        </w:rPr>
        <w:t>泗  县  中  学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 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泗硬字［2022］1号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</w:pPr>
      <w:r>
        <w:rPr>
          <w:rFonts w:ascii="Times New Roman" w:hAnsi="Times New Roman" w:eastAsia="宋体"/>
          <w:b w:val="0"/>
          <w:i w:val="0"/>
          <w:caps w:val="0"/>
          <w:spacing w:val="0"/>
          <w:w w:val="1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56515</wp:posOffset>
                </wp:positionV>
                <wp:extent cx="5648325" cy="0"/>
                <wp:effectExtent l="28575" t="28575" r="2857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bodyPr spcFirstLastPara="1" vertOverflow="clip" horzOverflow="clip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pt;margin-top:4.45pt;height:0pt;width:444.75pt;z-index:251659264;mso-width-relative:page;mso-height-relative:page;" filled="f" stroked="t" coordsize="21600,21600" o:allowincell="f" o:gfxdata="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JcCH61AAA&#10;AAcBAAAPAAAAAAAAAAEAIAAAACIAAABkcnMvZG93bnJldi54bWxQSwECFAAUAAAACACHTuJATE8a&#10;VukBAAC4AwAADgAAAAAAAAABACAAAAAjAQAAZHJzL2Uyb0RvYy54bWxQSwUGAAAAAAYABgBZAQAA&#10;f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 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spacing w:val="0"/>
          <w:w w:val="100"/>
          <w:sz w:val="44"/>
          <w:szCs w:val="52"/>
        </w:rPr>
      </w:pPr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spacing w:val="0"/>
          <w:w w:val="100"/>
          <w:sz w:val="44"/>
          <w:szCs w:val="52"/>
        </w:rPr>
        <w:t>关于举办“喜迎二十大 奋进新征程”规范汉字书写大赛的通知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 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为大力弘扬中华优秀传统文化，进一步贯彻落实《中华人民共和国国家通用语言文字法》《义务教育课程方案》(2022年版)和《教育部关于中小学开展书法教育的意见》(教基(2011]4号)要求，全面提高我县语言文字规范意识和规范运用语言文字能力，现就举办“喜迎二十大奋进新征程”规范汉字书写大赛的相关要求通知如下: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 xml:space="preserve">一、指导单位 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泗县教育体育局</w:t>
      </w:r>
    </w:p>
    <w:p>
      <w:pPr>
        <w:snapToGrid w:val="0"/>
        <w:spacing w:before="0" w:beforeAutospacing="0" w:after="0" w:afterAutospacing="0" w:line="540" w:lineRule="exact"/>
        <w:ind w:firstLine="643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40"/>
        </w:rPr>
        <w:t>二、主办单位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泗县硬笔书法家协会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泗县中学</w:t>
      </w:r>
    </w:p>
    <w:p>
      <w:pPr>
        <w:snapToGrid w:val="0"/>
        <w:spacing w:before="0" w:beforeAutospacing="0" w:after="0" w:afterAutospacing="0" w:line="540" w:lineRule="exact"/>
        <w:ind w:firstLine="643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40"/>
        </w:rPr>
        <w:t>三、承办单位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泗县中学教导处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泗县中学教研室</w:t>
      </w:r>
    </w:p>
    <w:p>
      <w:pPr>
        <w:snapToGrid w:val="0"/>
        <w:spacing w:before="0" w:beforeAutospacing="0" w:after="0" w:afterAutospacing="0" w:line="540" w:lineRule="exact"/>
        <w:ind w:firstLine="643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40"/>
        </w:rPr>
        <w:t>四、征稿范围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全县教职工、书法爱好者均可投稿。大赛设学生组(18周岁以下)、教师组、成人组(18周岁以上)分别评选。</w:t>
      </w:r>
    </w:p>
    <w:p>
      <w:pPr>
        <w:snapToGrid w:val="0"/>
        <w:spacing w:before="0" w:beforeAutospacing="0" w:after="0" w:afterAutospacing="0" w:line="540" w:lineRule="exact"/>
        <w:ind w:firstLine="643"/>
        <w:jc w:val="both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40"/>
        </w:rPr>
        <w:t>五、作品要求:</w:t>
      </w:r>
    </w:p>
    <w:p>
      <w:pPr>
        <w:snapToGrid w:val="0"/>
        <w:spacing w:before="0" w:beforeAutospacing="0" w:after="0" w:afterAutospacing="0" w:line="540" w:lineRule="exact"/>
        <w:ind w:firstLine="643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(1)每位作者投稿1至2件作品，书体不限，硬笔书法作品尺寸A4纸(29.7cmx21cm)以上，横、竖或手卷均可，小于尺寸的作品不予评选，纸质和表现形式可多样，软笔书法作品尺寸四尺对开或以上均可，书体不限，为了艺术表达可使用繁体，硬笔作品务必使用规范汉字书写，请勿装裱;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(2)作品内容:以“喜迎二十大奋进新征程”主题相关内容，或古今健康积极向上的励志诗词、名篇、名言等;(3)硬笔种类:钢笔、圆珠笔、中性笔、秀丽笔等均可;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(4)交稿时，请在作品背面右下角用铅笔正楷注明:姓名、性别、年龄、班级、通讯地址、联系电话(手机);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(5)本此大赛限于人力，所投稿件不予归还。征稿期间不办理换稿、退稿等事宜;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(6)本次大赛将对获奖作者进行现场或视频抽查，发现代笔和抄袭行为，将取消获奖资格;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(7)本次大赛鼓励离退休干部职工参与此次活动，获奖作者可申请加入县、市硬笔书法家协会。</w:t>
      </w:r>
    </w:p>
    <w:p>
      <w:pPr>
        <w:snapToGrid w:val="0"/>
        <w:spacing w:before="0" w:beforeAutospacing="0" w:after="0" w:afterAutospacing="0" w:line="540" w:lineRule="exact"/>
        <w:ind w:firstLine="643"/>
        <w:jc w:val="both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40"/>
        </w:rPr>
        <w:t>六、评委及评奖时间: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主办方将组织协会书法专家进行评选，评奖时间为2022年10月20日。</w:t>
      </w:r>
    </w:p>
    <w:p>
      <w:pPr>
        <w:snapToGrid w:val="0"/>
        <w:spacing w:before="0" w:beforeAutospacing="0" w:after="0" w:afterAutospacing="0" w:line="540" w:lineRule="exact"/>
        <w:ind w:firstLine="643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40"/>
        </w:rPr>
        <w:t>七、收稿时间及收件人: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自征稿发布之日起至2022年10月16日截止;  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收件人:  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 xml:space="preserve">       刘主席 13955777279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 xml:space="preserve">       高主任 17760818762</w:t>
      </w: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</w:pPr>
    </w:p>
    <w:p>
      <w:pPr>
        <w:snapToGrid w:val="0"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</w:pP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 xml:space="preserve">  泗 县 中 学                   泗县硬笔书法家协会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40"/>
        </w:rPr>
        <w:t>二0二二年九月二十一日</w:t>
      </w:r>
    </w:p>
    <w:sectPr>
      <w:footnotePr>
        <w:numFmt w:val="decimal"/>
      </w:footnotePr>
      <w:endnotePr>
        <w:numFmt w:val="decimal"/>
      </w:endnotePr>
      <w:pgSz w:w="11906" w:h="16838"/>
      <w:pgMar w:top="1440" w:right="1800" w:bottom="1440" w:left="1800" w:header="720" w:footer="720" w:gutter="0"/>
      <w:paperSrc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8546688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OWEyNWExZmI4OWFmNjk4MmNkZmIyNjU0YWVmMThkY2EifQ=="/>
  </w:docVars>
  <w:rsids>
    <w:rsidRoot w:val="00000000"/>
    <w:rsid w:val="59691F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  <w:rPr>
      <w:rFonts w:ascii="Times New Roman" w:hAnsi="Times New Roman" w:eastAsia="宋体"/>
      <w:kern w:val="0"/>
      <w:sz w:val="20"/>
      <w:szCs w:val="20"/>
      <w:lang w:val="en-US" w:eastAsia="zh-CN" w:bidi="ar-SA"/>
    </w:rPr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766</Words>
  <Characters>842</Characters>
  <TotalTime>0</TotalTime>
  <ScaleCrop>false</ScaleCrop>
  <LinksUpToDate>false</LinksUpToDate>
  <CharactersWithSpaces>927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2021-08-17T00:56:00Z</dcterms:created>
  <dc:creator>Administrator</dc:creator>
  <cp:lastModifiedBy>飞天的梦</cp:lastModifiedBy>
  <dcterms:modified xsi:type="dcterms:W3CDTF">2023-02-12T08:39:34Z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AE3F0D9CDDFA46D6BF5ED5305B967AFE</vt:lpwstr>
  </property>
</Properties>
</file>