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rPr>
          <w:rFonts w:ascii="方正小标宋简体" w:hAnsi="仿宋" w:eastAsia="方正小标宋简体" w:cs="Times New Roman"/>
          <w:w w:val="92"/>
          <w:sz w:val="44"/>
          <w:szCs w:val="44"/>
        </w:rPr>
      </w:pPr>
      <w:r>
        <w:rPr>
          <w:rFonts w:hint="eastAsia" w:ascii="方正小标宋简体" w:hAnsi="仿宋" w:eastAsia="方正小标宋简体" w:cs="Times New Roman"/>
          <w:w w:val="92"/>
          <w:sz w:val="44"/>
          <w:szCs w:val="44"/>
        </w:rPr>
        <w:t>关于《</w:t>
      </w:r>
      <w:bookmarkStart w:id="0" w:name="_Hlk90412969"/>
      <w:r>
        <w:rPr>
          <w:rFonts w:hint="eastAsia" w:ascii="方正小标宋简体" w:hAnsi="仿宋" w:eastAsia="方正小标宋简体" w:cs="Times New Roman"/>
          <w:w w:val="92"/>
          <w:sz w:val="44"/>
          <w:szCs w:val="44"/>
          <w:lang w:val="en-US" w:eastAsia="zh-CN"/>
        </w:rPr>
        <w:t>泗县安全生产</w:t>
      </w:r>
      <w:r>
        <w:rPr>
          <w:rFonts w:hint="eastAsia" w:ascii="方正小标宋简体" w:hAnsi="仿宋" w:eastAsia="方正小标宋简体" w:cs="Times New Roman"/>
          <w:w w:val="92"/>
          <w:sz w:val="44"/>
          <w:szCs w:val="44"/>
        </w:rPr>
        <w:t>“十四五”</w:t>
      </w:r>
      <w:r>
        <w:rPr>
          <w:rFonts w:hint="eastAsia" w:ascii="方正小标宋简体" w:hAnsi="仿宋" w:eastAsia="方正小标宋简体" w:cs="Times New Roman"/>
          <w:w w:val="92"/>
          <w:sz w:val="44"/>
          <w:szCs w:val="44"/>
          <w:lang w:val="en-US" w:eastAsia="zh-CN"/>
        </w:rPr>
        <w:t>规划</w:t>
      </w:r>
      <w:r>
        <w:rPr>
          <w:rFonts w:hint="eastAsia" w:ascii="方正小标宋简体" w:hAnsi="仿宋" w:eastAsia="方正小标宋简体" w:cs="Times New Roman"/>
          <w:w w:val="92"/>
          <w:sz w:val="44"/>
          <w:szCs w:val="44"/>
        </w:rPr>
        <w:t>（征求意见稿）</w:t>
      </w:r>
      <w:bookmarkEnd w:id="0"/>
      <w:r>
        <w:rPr>
          <w:rFonts w:hint="eastAsia" w:ascii="方正小标宋简体" w:hAnsi="仿宋" w:eastAsia="方正小标宋简体" w:cs="Times New Roman"/>
          <w:w w:val="92"/>
          <w:sz w:val="44"/>
          <w:szCs w:val="44"/>
        </w:rPr>
        <w:t>》</w:t>
      </w:r>
      <w:r>
        <w:rPr>
          <w:rFonts w:hint="eastAsia" w:ascii="方正小标宋简体" w:hAnsi="仿宋" w:eastAsia="方正小标宋简体" w:cs="Times New Roman"/>
          <w:w w:val="92"/>
          <w:sz w:val="44"/>
          <w:szCs w:val="44"/>
          <w:lang w:eastAsia="zh-CN"/>
        </w:rPr>
        <w:t>和《泗县“十四五”综合防灾减灾规划（征求意见稿）》</w:t>
      </w:r>
      <w:r>
        <w:rPr>
          <w:rFonts w:hint="eastAsia" w:ascii="方正小标宋简体" w:hAnsi="仿宋" w:eastAsia="方正小标宋简体" w:cs="Times New Roman"/>
          <w:w w:val="99"/>
          <w:sz w:val="44"/>
          <w:szCs w:val="44"/>
        </w:rPr>
        <w:t>的起草说明</w:t>
      </w:r>
    </w:p>
    <w:p>
      <w:pPr>
        <w:spacing w:line="360" w:lineRule="auto"/>
        <w:ind w:firstLine="420" w:firstLineChars="200"/>
        <w:rPr>
          <w:rFonts w:ascii="Times New Roman" w:hAnsi="Times New Roman" w:eastAsia="宋体" w:cs="Times New Roman"/>
          <w:szCs w:val="22"/>
        </w:rPr>
      </w:pPr>
    </w:p>
    <w:p>
      <w:pPr>
        <w:shd w:val="clear" w:color="auto" w:fill="FFFFFF"/>
        <w:spacing w:line="360" w:lineRule="auto"/>
        <w:ind w:firstLine="640" w:firstLineChars="200"/>
        <w:rPr>
          <w:rFonts w:ascii="黑体" w:hAnsi="黑体" w:eastAsia="黑体" w:cs="宋体"/>
          <w:color w:val="000000"/>
          <w:kern w:val="21"/>
          <w:sz w:val="32"/>
          <w:szCs w:val="32"/>
        </w:rPr>
      </w:pPr>
      <w:r>
        <w:rPr>
          <w:rFonts w:hint="eastAsia" w:ascii="黑体" w:hAnsi="黑体" w:eastAsia="黑体" w:cs="宋体"/>
          <w:color w:val="000000"/>
          <w:kern w:val="21"/>
          <w:sz w:val="32"/>
          <w:szCs w:val="32"/>
        </w:rPr>
        <w:t>一、起草背景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政府坚强领导和全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上下共同努力下，我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安全形势持续总体稳定，应急管理体制机制日趋完善、能力水平不断提升。“十四五”时期，是开启全面建设社会主义现代化国家新征程、向第二个百年奋斗目标进军的开局时期，《泗县安全生产“十四五”规划》和《泗县“十四五”综合防灾减灾规划》是应急管理机构改革后的首个五年规划。《泗县安全生产“十四五”规划（征求意见稿）》和《泗县“十四五”综合防灾减灾规划（征求意见稿）》将习近平总书记关于应急管理工作系列重要论述做为的指南针、定盘星，聚焦应急管理主责主业，重点突出防范化解重大风险，统筹考虑应急管理体系建设、机制创新、能力提升全过程，科学谋划</w:t>
      </w:r>
      <w:r>
        <w:rPr>
          <w:rFonts w:hint="eastAsia" w:ascii="仿宋_GB2312" w:hAnsi="仿宋_GB2312" w:eastAsia="仿宋_GB2312" w:cs="仿宋_GB2312"/>
          <w:sz w:val="32"/>
          <w:szCs w:val="32"/>
          <w:lang w:val="en-US" w:eastAsia="zh-CN"/>
        </w:rPr>
        <w:t>泗县</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安全生产</w:t>
      </w:r>
      <w:r>
        <w:rPr>
          <w:rFonts w:hint="eastAsia" w:ascii="仿宋_GB2312" w:hAnsi="仿宋_GB2312" w:eastAsia="仿宋_GB2312" w:cs="仿宋_GB2312"/>
          <w:sz w:val="32"/>
          <w:szCs w:val="32"/>
        </w:rPr>
        <w:t>发展蓝图，为全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高质量发展高品质生活提供坚实的安全保障。</w:t>
      </w:r>
    </w:p>
    <w:p>
      <w:pPr>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二、编制依据</w:t>
      </w:r>
    </w:p>
    <w:p>
      <w:pPr>
        <w:spacing w:line="360" w:lineRule="auto"/>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对标国家和安徽省</w:t>
      </w:r>
      <w:r>
        <w:rPr>
          <w:rFonts w:hint="eastAsia" w:ascii="仿宋_GB2312" w:hAnsi="Times New Roman" w:eastAsia="仿宋_GB2312" w:cs="Times New Roman"/>
          <w:b/>
          <w:sz w:val="32"/>
          <w:szCs w:val="32"/>
          <w:lang w:val="en-US" w:eastAsia="zh-CN"/>
        </w:rPr>
        <w:t>及宿州市</w:t>
      </w:r>
      <w:r>
        <w:rPr>
          <w:rFonts w:hint="eastAsia" w:ascii="仿宋_GB2312" w:hAnsi="Times New Roman" w:eastAsia="仿宋_GB2312" w:cs="Times New Roman"/>
          <w:b/>
          <w:sz w:val="32"/>
          <w:szCs w:val="32"/>
        </w:rPr>
        <w:t>政策法规及规划。</w:t>
      </w:r>
      <w:r>
        <w:rPr>
          <w:rFonts w:hint="eastAsia" w:ascii="仿宋_GB2312" w:hAnsi="Times New Roman" w:eastAsia="仿宋_GB2312" w:cs="Times New Roman"/>
          <w:sz w:val="32"/>
          <w:szCs w:val="32"/>
        </w:rPr>
        <w:t>深入学习贯彻习近平总书记考察安徽重要讲话指示精神和关于应急管理重要论述，全面对标中央和安徽省政策方针、法律法规、规章预案，并与国家</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安徽省</w:t>
      </w:r>
      <w:r>
        <w:rPr>
          <w:rFonts w:hint="eastAsia" w:ascii="仿宋_GB2312" w:hAnsi="Times New Roman" w:eastAsia="仿宋_GB2312" w:cs="Times New Roman"/>
          <w:sz w:val="32"/>
          <w:szCs w:val="32"/>
          <w:lang w:val="en-US" w:eastAsia="zh-CN"/>
        </w:rPr>
        <w:t>和宿州市</w:t>
      </w:r>
      <w:r>
        <w:rPr>
          <w:rFonts w:hint="eastAsia" w:ascii="仿宋_GB2312" w:hAnsi="Times New Roman" w:eastAsia="仿宋_GB2312" w:cs="Times New Roman"/>
          <w:sz w:val="32"/>
          <w:szCs w:val="32"/>
          <w:lang w:eastAsia="zh-CN"/>
        </w:rPr>
        <w:t>相对应的</w:t>
      </w:r>
      <w:r>
        <w:rPr>
          <w:rFonts w:hint="eastAsia" w:ascii="仿宋_GB2312" w:hAnsi="Times New Roman" w:eastAsia="仿宋_GB2312" w:cs="Times New Roman"/>
          <w:sz w:val="32"/>
          <w:szCs w:val="32"/>
        </w:rPr>
        <w:t>领域规划紧密衔接，确保在发展方向和方针战略等方面与国家</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安徽省</w:t>
      </w:r>
      <w:r>
        <w:rPr>
          <w:rFonts w:hint="eastAsia" w:ascii="仿宋_GB2312" w:hAnsi="Times New Roman" w:eastAsia="仿宋_GB2312" w:cs="Times New Roman"/>
          <w:sz w:val="32"/>
          <w:szCs w:val="32"/>
          <w:lang w:val="en-US" w:eastAsia="zh-CN"/>
        </w:rPr>
        <w:t>和宿州市</w:t>
      </w:r>
      <w:r>
        <w:rPr>
          <w:rFonts w:hint="eastAsia" w:ascii="仿宋_GB2312" w:hAnsi="Times New Roman" w:eastAsia="仿宋_GB2312" w:cs="Times New Roman"/>
          <w:sz w:val="32"/>
          <w:szCs w:val="32"/>
        </w:rPr>
        <w:t>保持一致。</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三、起草过程</w:t>
      </w:r>
    </w:p>
    <w:p>
      <w:p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一是加强领导，落实编制工作责任。</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应急局成立以主要负责人为组长的规划编制小组，</w:t>
      </w:r>
      <w:r>
        <w:rPr>
          <w:rFonts w:hint="eastAsia" w:ascii="仿宋_GB2312" w:hAnsi="仿宋_GB2312" w:eastAsia="仿宋_GB2312" w:cs="仿宋_GB2312"/>
          <w:sz w:val="32"/>
          <w:szCs w:val="32"/>
          <w:lang w:eastAsia="zh-CN"/>
        </w:rPr>
        <w:t>将相关业务股室抽调专人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val="en-US" w:eastAsia="zh-CN"/>
        </w:rPr>
        <w:t>规划</w:t>
      </w:r>
      <w:r>
        <w:rPr>
          <w:rFonts w:hint="eastAsia" w:ascii="仿宋_GB2312" w:hAnsi="仿宋_GB2312" w:eastAsia="仿宋_GB2312" w:cs="仿宋_GB2312"/>
          <w:sz w:val="32"/>
          <w:szCs w:val="32"/>
        </w:rPr>
        <w:t>的编制工作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多次召开专题会议研究部署《规划》编制工作。并拟定工作方案和进度安排，对《规划》编制工作进行责任分解，把任务落实到专人。</w:t>
      </w:r>
      <w:r>
        <w:rPr>
          <w:rFonts w:hint="eastAsia" w:ascii="仿宋_GB2312" w:hAnsi="仿宋_GB2312" w:eastAsia="仿宋_GB2312" w:cs="仿宋_GB2312"/>
          <w:b/>
          <w:bCs/>
          <w:sz w:val="32"/>
          <w:szCs w:val="32"/>
        </w:rPr>
        <w:t>二是开展规划前期调研工作，收集《规划》编制素材。</w:t>
      </w:r>
      <w:r>
        <w:rPr>
          <w:rFonts w:hint="eastAsia" w:ascii="仿宋_GB2312" w:hAnsi="仿宋_GB2312" w:eastAsia="仿宋_GB2312" w:cs="仿宋_GB2312"/>
          <w:sz w:val="32"/>
          <w:szCs w:val="32"/>
        </w:rPr>
        <w:t>为编制出高质量的</w:t>
      </w:r>
      <w:r>
        <w:rPr>
          <w:rFonts w:hint="eastAsia" w:ascii="仿宋_GB2312" w:hAnsi="仿宋_GB2312" w:eastAsia="仿宋_GB2312" w:cs="仿宋_GB2312"/>
          <w:sz w:val="32"/>
          <w:szCs w:val="32"/>
          <w:lang w:eastAsia="zh-CN"/>
        </w:rPr>
        <w:t>安全生产和防灾减灾</w:t>
      </w:r>
      <w:r>
        <w:rPr>
          <w:rFonts w:hint="eastAsia" w:ascii="仿宋_GB2312" w:hAnsi="仿宋_GB2312" w:eastAsia="仿宋_GB2312" w:cs="仿宋_GB2312"/>
          <w:sz w:val="32"/>
          <w:szCs w:val="32"/>
        </w:rPr>
        <w:t>规划，使之真正成为“十四五”期间我</w:t>
      </w:r>
      <w:r>
        <w:rPr>
          <w:rFonts w:hint="eastAsia" w:ascii="仿宋_GB2312" w:hAnsi="仿宋_GB2312" w:eastAsia="仿宋_GB2312" w:cs="仿宋_GB2312"/>
          <w:sz w:val="32"/>
          <w:szCs w:val="32"/>
          <w:lang w:val="en-US" w:eastAsia="zh-CN"/>
        </w:rPr>
        <w:t>县安全生产和防灾减灾</w:t>
      </w:r>
      <w:r>
        <w:rPr>
          <w:rFonts w:hint="eastAsia" w:ascii="仿宋_GB2312" w:hAnsi="仿宋_GB2312" w:eastAsia="仿宋_GB2312" w:cs="仿宋_GB2312"/>
          <w:sz w:val="32"/>
          <w:szCs w:val="32"/>
        </w:rPr>
        <w:t>工作的指导性、纲领性文件，积极与省应急管理厅、市</w:t>
      </w:r>
      <w:r>
        <w:rPr>
          <w:rFonts w:hint="eastAsia" w:ascii="仿宋_GB2312" w:hAnsi="仿宋_GB2312" w:eastAsia="仿宋_GB2312" w:cs="仿宋_GB2312"/>
          <w:sz w:val="32"/>
          <w:szCs w:val="32"/>
          <w:lang w:val="en-US" w:eastAsia="zh-CN"/>
        </w:rPr>
        <w:t>应急局</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级有关单位</w:t>
      </w:r>
      <w:r>
        <w:rPr>
          <w:rFonts w:hint="eastAsia" w:ascii="仿宋_GB2312" w:hAnsi="仿宋_GB2312" w:eastAsia="仿宋_GB2312" w:cs="仿宋_GB2312"/>
          <w:sz w:val="32"/>
          <w:szCs w:val="32"/>
        </w:rPr>
        <w:t>对接，准确把握国家、省、市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各项规划基本方向和理念，确保与各项上位规划、专项规划充分对接，全面落实</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政府相关指示要求。专班组织编制人员搜集信息，加强对指标和重点重大工程项目的分析研究。形成了《规划》的总体思路、指导思想，通过各项数据比照分析，结合我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实际，建立我</w:t>
      </w:r>
      <w:r>
        <w:rPr>
          <w:rFonts w:hint="eastAsia" w:ascii="仿宋_GB2312" w:hAnsi="仿宋_GB2312" w:eastAsia="仿宋_GB2312" w:cs="仿宋_GB2312"/>
          <w:sz w:val="32"/>
          <w:szCs w:val="32"/>
          <w:lang w:val="en-US" w:eastAsia="zh-CN"/>
        </w:rPr>
        <w:t>县安全生产和防灾减灾</w:t>
      </w:r>
      <w:r>
        <w:rPr>
          <w:rFonts w:hint="eastAsia" w:ascii="仿宋_GB2312" w:hAnsi="仿宋_GB2312" w:eastAsia="仿宋_GB2312" w:cs="仿宋_GB2312"/>
          <w:sz w:val="32"/>
          <w:szCs w:val="32"/>
        </w:rPr>
        <w:t>“十四五”规划各项目标指标体系，设置了《规划》主要任务、重大项目和保障措施。</w:t>
      </w:r>
      <w:r>
        <w:rPr>
          <w:rFonts w:hint="eastAsia" w:ascii="仿宋_GB2312" w:hAnsi="仿宋_GB2312" w:eastAsia="仿宋_GB2312" w:cs="仿宋_GB2312"/>
          <w:b/>
          <w:bCs/>
          <w:sz w:val="32"/>
          <w:szCs w:val="32"/>
        </w:rPr>
        <w:t>三是细致完成《规划》初稿编制。</w:t>
      </w:r>
      <w:r>
        <w:rPr>
          <w:rFonts w:hint="eastAsia" w:ascii="仿宋_GB2312" w:hAnsi="仿宋_GB2312" w:eastAsia="仿宋_GB2312" w:cs="仿宋_GB2312"/>
          <w:sz w:val="32"/>
          <w:szCs w:val="32"/>
        </w:rPr>
        <w:t>认真开展“十三五”规划实施评估，总结分析了“十三五”规划实施取得的成效和存在的问题及原因，为编制好“十四五”规划奠定了基础。深入分析我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安全生产和防灾减灾</w:t>
      </w:r>
      <w:r>
        <w:rPr>
          <w:rFonts w:hint="eastAsia" w:ascii="仿宋_GB2312" w:hAnsi="仿宋_GB2312" w:eastAsia="仿宋_GB2312" w:cs="仿宋_GB2312"/>
          <w:sz w:val="32"/>
          <w:szCs w:val="32"/>
        </w:rPr>
        <w:t>工作现状和面临的问题，研究强化风险预防治理，增强事故灾害抵御能力，健全应急力量体系，强化科技支撑和智能化应用，构建社会共治格局等。在编制过程中，围绕建立和完善应急管理体系，着力提升应急管理和防灾减灾救灾能力，提出有针对性的保障措施。积极加强与各部门单位的沟通，以座谈、调研的形式，邀请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应急管理技术专家为规划把脉，经认真研究后，就《规划》的有关指标和内容征求各方意见和建议，并做好与各专项规划的衔接工作。</w:t>
      </w:r>
    </w:p>
    <w:p>
      <w:pPr>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四、总体考虑</w:t>
      </w:r>
    </w:p>
    <w:p>
      <w:pPr>
        <w:spacing w:line="360" w:lineRule="auto"/>
        <w:ind w:firstLine="640" w:firstLineChars="200"/>
        <w:rPr>
          <w:rFonts w:ascii="仿宋_GB2312" w:hAnsi="Times New Roman" w:eastAsia="仿宋_GB2312" w:cs="Times New Roman"/>
          <w:color w:val="000000"/>
          <w:kern w:val="0"/>
          <w:sz w:val="32"/>
          <w:szCs w:val="32"/>
        </w:rPr>
      </w:pPr>
      <w:r>
        <w:rPr>
          <w:rFonts w:hint="eastAsia" w:ascii="仿宋_GB2312" w:hAnsi="Times New Roman" w:eastAsia="仿宋_GB2312" w:cs="Times New Roman"/>
          <w:sz w:val="32"/>
          <w:szCs w:val="32"/>
        </w:rPr>
        <w:t>我</w:t>
      </w:r>
      <w:r>
        <w:rPr>
          <w:rFonts w:hint="eastAsia" w:ascii="仿宋_GB2312" w:hAnsi="Times New Roman" w:eastAsia="仿宋_GB2312" w:cs="Times New Roman"/>
          <w:sz w:val="32"/>
          <w:szCs w:val="32"/>
          <w:lang w:val="en-US" w:eastAsia="zh-CN"/>
        </w:rPr>
        <w:t>县</w:t>
      </w:r>
      <w:r>
        <w:rPr>
          <w:rFonts w:hint="eastAsia" w:ascii="仿宋_GB2312" w:hAnsi="Times New Roman" w:eastAsia="仿宋_GB2312" w:cs="Times New Roman"/>
          <w:color w:val="000000"/>
          <w:kern w:val="0"/>
          <w:sz w:val="32"/>
          <w:szCs w:val="32"/>
        </w:rPr>
        <w:t>安全生产工作仍处于爬坡期过坎期，自然灾害点多面广线长的基本</w:t>
      </w:r>
      <w:r>
        <w:rPr>
          <w:rFonts w:hint="eastAsia" w:ascii="仿宋_GB2312" w:hAnsi="Times New Roman" w:eastAsia="仿宋_GB2312" w:cs="Times New Roman"/>
          <w:color w:val="000000"/>
          <w:kern w:val="0"/>
          <w:sz w:val="32"/>
          <w:szCs w:val="32"/>
          <w:lang w:val="en-US" w:eastAsia="zh-CN"/>
        </w:rPr>
        <w:t>县</w:t>
      </w:r>
      <w:r>
        <w:rPr>
          <w:rFonts w:hint="eastAsia" w:ascii="仿宋_GB2312" w:hAnsi="Times New Roman" w:eastAsia="仿宋_GB2312" w:cs="Times New Roman"/>
          <w:color w:val="000000"/>
          <w:kern w:val="0"/>
          <w:sz w:val="32"/>
          <w:szCs w:val="32"/>
        </w:rPr>
        <w:t>情没有改变，各类事故隐患和安全风险交织叠加、易发多发的客观形势没有改变，应急管理工作仍面临严峻挑战。</w:t>
      </w:r>
    </w:p>
    <w:p>
      <w:pPr>
        <w:spacing w:line="360" w:lineRule="auto"/>
        <w:ind w:firstLine="640" w:firstLineChars="200"/>
        <w:rPr>
          <w:rFonts w:ascii="仿宋_GB2312" w:hAnsi="Times New Roman" w:eastAsia="仿宋_GB2312" w:cs="Times New Roman"/>
          <w:b/>
          <w:sz w:val="32"/>
          <w:szCs w:val="32"/>
        </w:rPr>
      </w:pPr>
      <w:r>
        <w:rPr>
          <w:rFonts w:hint="eastAsia" w:ascii="楷体_GB2312" w:hAnsi="Times New Roman" w:eastAsia="楷体_GB2312" w:cs="Times New Roman"/>
          <w:sz w:val="32"/>
          <w:szCs w:val="32"/>
        </w:rPr>
        <w:t>（一）规划思想坚持“四个一”。</w:t>
      </w:r>
      <w:r>
        <w:rPr>
          <w:rFonts w:hint="eastAsia" w:ascii="仿宋_GB2312" w:hAnsi="Times New Roman" w:eastAsia="仿宋_GB2312" w:cs="Times New Roman"/>
          <w:sz w:val="32"/>
          <w:szCs w:val="32"/>
        </w:rPr>
        <w:t>秉持一个理念，即以“人民至上、生命至上”为理念；坚守一个主题，即以“防范化解安全风险、全面筑牢安全底线”为主题；贯穿一条主线，即以“推进应急管理体系和能力现代化”为主线；瞄准一个主攻方向，即以“坚决遏制重特大事故，最大限度降低灾害事故损失”为主攻方向，不断增强人民群众的获得感、幸福感、安全感。</w:t>
      </w:r>
      <w:r>
        <w:rPr>
          <w:rFonts w:hint="eastAsia" w:ascii="仿宋_GB2312" w:hAnsi="Times New Roman" w:eastAsia="仿宋_GB2312" w:cs="Times New Roman"/>
          <w:b/>
          <w:sz w:val="32"/>
          <w:szCs w:val="32"/>
        </w:rPr>
        <w:t xml:space="preserve">  </w:t>
      </w:r>
    </w:p>
    <w:p>
      <w:pPr>
        <w:spacing w:line="360" w:lineRule="auto"/>
        <w:ind w:firstLine="640" w:firstLineChars="200"/>
        <w:rPr>
          <w:rFonts w:ascii="仿宋_GB2312" w:hAnsi="Times New Roman" w:eastAsia="仿宋_GB2312" w:cs="Times New Roman"/>
          <w:b/>
          <w:sz w:val="32"/>
          <w:szCs w:val="32"/>
        </w:rPr>
      </w:pPr>
      <w:r>
        <w:rPr>
          <w:rFonts w:hint="eastAsia" w:ascii="楷体_GB2312" w:hAnsi="Times New Roman" w:eastAsia="楷体_GB2312" w:cs="Times New Roman"/>
          <w:sz w:val="32"/>
          <w:szCs w:val="32"/>
        </w:rPr>
        <w:t>（二）规划重点突出“四个两”。</w:t>
      </w:r>
      <w:r>
        <w:rPr>
          <w:rFonts w:hint="eastAsia" w:ascii="仿宋_GB2312" w:hAnsi="Times New Roman" w:eastAsia="仿宋_GB2312" w:cs="Times New Roman"/>
          <w:sz w:val="32"/>
          <w:szCs w:val="32"/>
        </w:rPr>
        <w:t>聚焦两大领域，即自然灾害防治和安全生产两大领域；紧扣两个环节，即“防”和“救”这两大环节；发挥好两方作用，即政府和社会两方作用；实现两个阶段性目标，即推动安全生产和防灾减灾形势</w:t>
      </w:r>
      <w:r>
        <w:rPr>
          <w:rFonts w:ascii="Times New Roman" w:hAnsi="Times New Roman" w:eastAsia="仿宋_GB2312" w:cs="Times New Roman"/>
          <w:sz w:val="32"/>
          <w:szCs w:val="32"/>
        </w:rPr>
        <w:t>2025年实现趋稳向好、2035年实</w:t>
      </w:r>
      <w:r>
        <w:rPr>
          <w:rFonts w:hint="eastAsia" w:ascii="仿宋_GB2312" w:hAnsi="Times New Roman" w:eastAsia="仿宋_GB2312" w:cs="Times New Roman"/>
          <w:sz w:val="32"/>
          <w:szCs w:val="32"/>
        </w:rPr>
        <w:t>现稳定可控。</w:t>
      </w:r>
    </w:p>
    <w:p>
      <w:pPr>
        <w:spacing w:line="360" w:lineRule="auto"/>
        <w:ind w:firstLine="640" w:firstLineChars="200"/>
        <w:rPr>
          <w:rFonts w:ascii="仿宋_GB2312" w:hAnsi="Times New Roman" w:eastAsia="仿宋_GB2312" w:cs="Times New Roman"/>
          <w:sz w:val="32"/>
          <w:szCs w:val="32"/>
        </w:rPr>
      </w:pPr>
      <w:r>
        <w:rPr>
          <w:rFonts w:hint="eastAsia" w:ascii="楷体_GB2312" w:hAnsi="Times New Roman" w:eastAsia="楷体_GB2312" w:cs="Times New Roman"/>
          <w:sz w:val="32"/>
          <w:szCs w:val="32"/>
        </w:rPr>
        <w:t>（三）规划布局强化“四个三”。</w:t>
      </w:r>
      <w:r>
        <w:rPr>
          <w:rFonts w:hint="eastAsia" w:ascii="仿宋_GB2312" w:hAnsi="Times New Roman" w:eastAsia="仿宋_GB2312" w:cs="Times New Roman"/>
          <w:sz w:val="32"/>
          <w:szCs w:val="32"/>
        </w:rPr>
        <w:t>坚持三个导向，即坚持目标、问题、结果导向相结合；把握三个统一，即生产安稳、生活安定、生命安全相统一；突出三个重大，即谋划好重大任务、重大工程、重大政策，为事业长远发展打下坚实基础；围绕三个方面，即体系短板、机制不足、能力弱项，着力解决当前应急管理最现实、最紧迫的突出问题及短板。</w:t>
      </w:r>
    </w:p>
    <w:p>
      <w:pPr>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五、主要内容</w:t>
      </w:r>
    </w:p>
    <w:p>
      <w:pPr>
        <w:spacing w:line="360" w:lineRule="auto"/>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（一）《泗县安全生产“十四五”规划》分十个部分内容。</w:t>
      </w:r>
    </w:p>
    <w:p>
      <w:pPr>
        <w:spacing w:line="360" w:lineRule="auto"/>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第一部分</w:t>
      </w:r>
      <w:r>
        <w:rPr>
          <w:rFonts w:hint="eastAsia" w:ascii="仿宋_GB2312" w:hAnsi="Times New Roman" w:eastAsia="仿宋_GB2312" w:cs="Times New Roman"/>
          <w:sz w:val="32"/>
          <w:szCs w:val="32"/>
        </w:rPr>
        <w:t>阐述了当前</w:t>
      </w:r>
      <w:r>
        <w:rPr>
          <w:rFonts w:hint="eastAsia" w:ascii="仿宋_GB2312" w:hAnsi="Times New Roman" w:eastAsia="仿宋_GB2312" w:cs="Times New Roman"/>
          <w:sz w:val="32"/>
          <w:szCs w:val="32"/>
          <w:lang w:eastAsia="zh-CN"/>
        </w:rPr>
        <w:t>安全生产现状与</w:t>
      </w:r>
      <w:r>
        <w:rPr>
          <w:rFonts w:hint="eastAsia" w:ascii="仿宋_GB2312" w:hAnsi="Times New Roman" w:eastAsia="仿宋_GB2312" w:cs="Times New Roman"/>
          <w:sz w:val="32"/>
          <w:szCs w:val="32"/>
        </w:rPr>
        <w:t>形势。</w:t>
      </w:r>
    </w:p>
    <w:p>
      <w:pPr>
        <w:spacing w:line="360" w:lineRule="auto"/>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第二部分</w:t>
      </w:r>
      <w:r>
        <w:rPr>
          <w:rFonts w:hint="eastAsia" w:ascii="仿宋_GB2312" w:hAnsi="Times New Roman" w:eastAsia="仿宋_GB2312" w:cs="Times New Roman"/>
          <w:sz w:val="32"/>
          <w:szCs w:val="32"/>
        </w:rPr>
        <w:t>明确了“十四五”指导思想、基本原则和</w:t>
      </w:r>
      <w:r>
        <w:rPr>
          <w:rFonts w:hint="eastAsia" w:ascii="仿宋_GB2312" w:hAnsi="Times New Roman" w:eastAsia="仿宋_GB2312" w:cs="Times New Roman"/>
          <w:sz w:val="32"/>
          <w:szCs w:val="32"/>
          <w:lang w:eastAsia="zh-CN"/>
        </w:rPr>
        <w:t>规划</w:t>
      </w:r>
      <w:r>
        <w:rPr>
          <w:rFonts w:hint="eastAsia" w:ascii="仿宋_GB2312" w:hAnsi="Times New Roman" w:eastAsia="仿宋_GB2312" w:cs="Times New Roman"/>
          <w:sz w:val="32"/>
          <w:szCs w:val="32"/>
        </w:rPr>
        <w:t>目标。</w:t>
      </w:r>
    </w:p>
    <w:p>
      <w:pPr>
        <w:spacing w:line="360" w:lineRule="auto"/>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第三</w:t>
      </w:r>
      <w:bookmarkStart w:id="17" w:name="_GoBack"/>
      <w:bookmarkEnd w:id="17"/>
      <w:r>
        <w:rPr>
          <w:rFonts w:hint="eastAsia" w:ascii="仿宋_GB2312" w:hAnsi="Times New Roman" w:eastAsia="仿宋_GB2312" w:cs="Times New Roman"/>
          <w:sz w:val="32"/>
          <w:szCs w:val="32"/>
          <w:lang w:eastAsia="zh-CN"/>
        </w:rPr>
        <w:t>至八</w:t>
      </w:r>
      <w:r>
        <w:rPr>
          <w:rFonts w:hint="eastAsia" w:ascii="仿宋_GB2312" w:hAnsi="Times New Roman" w:eastAsia="仿宋_GB2312" w:cs="Times New Roman"/>
          <w:sz w:val="32"/>
          <w:szCs w:val="32"/>
        </w:rPr>
        <w:t>部分</w:t>
      </w:r>
      <w:r>
        <w:rPr>
          <w:rFonts w:hint="eastAsia" w:ascii="仿宋_GB2312" w:hAnsi="Times New Roman" w:eastAsia="仿宋_GB2312" w:cs="Times New Roman"/>
          <w:sz w:val="32"/>
          <w:szCs w:val="32"/>
        </w:rPr>
        <w:t>为</w:t>
      </w:r>
      <w:r>
        <w:rPr>
          <w:rFonts w:hint="eastAsia" w:ascii="仿宋_GB2312" w:hAnsi="Times New Roman" w:eastAsia="仿宋_GB2312" w:cs="Times New Roman"/>
          <w:sz w:val="32"/>
          <w:szCs w:val="32"/>
          <w:lang w:eastAsia="zh-CN"/>
        </w:rPr>
        <w:t>主要内容，完善安全生产责任体系、强化安全生产依法治理、防范化</w:t>
      </w:r>
      <w:r>
        <w:rPr>
          <w:rFonts w:hint="eastAsia" w:ascii="仿宋_GB2312" w:hAnsi="Times New Roman" w:eastAsia="仿宋_GB2312" w:cs="Times New Roman"/>
          <w:color w:val="000000" w:themeColor="text1"/>
          <w:sz w:val="32"/>
          <w:szCs w:val="32"/>
          <w:lang w:eastAsia="zh-CN"/>
          <w14:textFill>
            <w14:solidFill>
              <w14:schemeClr w14:val="tx1"/>
            </w14:solidFill>
          </w14:textFill>
        </w:rPr>
        <w:t>解重大安全风险、强化重点领域安全整治、夯实安全生产基层基础、提高应急救援处置效能</w:t>
      </w:r>
      <w:r>
        <w:rPr>
          <w:rFonts w:hint="eastAsia" w:ascii="仿宋_GB2312" w:hAnsi="Times New Roman" w:eastAsia="仿宋_GB2312" w:cs="Times New Roman"/>
          <w:color w:val="000000" w:themeColor="text1"/>
          <w:sz w:val="32"/>
          <w:szCs w:val="32"/>
          <w14:textFill>
            <w14:solidFill>
              <w14:schemeClr w14:val="tx1"/>
            </w14:solidFill>
          </w14:textFill>
        </w:rPr>
        <w:t>等</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p>
    <w:p>
      <w:pPr>
        <w:spacing w:line="36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w:t>
      </w:r>
      <w:r>
        <w:rPr>
          <w:rFonts w:hint="eastAsia" w:ascii="仿宋_GB2312" w:hAnsi="Times New Roman" w:eastAsia="仿宋_GB2312" w:cs="Times New Roman"/>
          <w:sz w:val="32"/>
          <w:szCs w:val="32"/>
          <w:lang w:eastAsia="zh-CN"/>
        </w:rPr>
        <w:t>九</w:t>
      </w:r>
      <w:r>
        <w:rPr>
          <w:rFonts w:hint="eastAsia" w:ascii="仿宋_GB2312" w:hAnsi="Times New Roman" w:eastAsia="仿宋_GB2312" w:cs="Times New Roman"/>
          <w:sz w:val="32"/>
          <w:szCs w:val="32"/>
        </w:rPr>
        <w:t>部分</w:t>
      </w:r>
      <w:r>
        <w:rPr>
          <w:rFonts w:hint="eastAsia" w:ascii="仿宋_GB2312" w:hAnsi="Times New Roman" w:eastAsia="仿宋_GB2312" w:cs="Times New Roman"/>
          <w:sz w:val="32"/>
          <w:szCs w:val="32"/>
        </w:rPr>
        <w:t>为重点工程，</w:t>
      </w:r>
      <w:r>
        <w:rPr>
          <w:rFonts w:hint="eastAsia" w:ascii="仿宋_GB2312" w:hAnsi="Times New Roman" w:eastAsia="仿宋_GB2312" w:cs="Times New Roman"/>
          <w:sz w:val="32"/>
          <w:szCs w:val="32"/>
          <w:lang w:val="en-US" w:eastAsia="zh-CN"/>
        </w:rPr>
        <w:t>安全风险防控能力提升工程</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安全风险监测预警工程</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安全生产信息化建设工程</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安全监管执法能力建设工程、安全生产应急救援能力建设工程、公众安全宣传教育能力建设工程等工程</w:t>
      </w:r>
      <w:r>
        <w:rPr>
          <w:rFonts w:hint="eastAsia" w:ascii="仿宋_GB2312" w:hAnsi="Times New Roman" w:eastAsia="仿宋_GB2312" w:cs="Times New Roman"/>
          <w:sz w:val="32"/>
          <w:szCs w:val="32"/>
        </w:rPr>
        <w:t>。</w:t>
      </w:r>
    </w:p>
    <w:p>
      <w:pPr>
        <w:spacing w:line="360" w:lineRule="auto"/>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w:t>
      </w:r>
      <w:r>
        <w:rPr>
          <w:rFonts w:hint="eastAsia" w:ascii="仿宋_GB2312" w:hAnsi="Times New Roman" w:eastAsia="仿宋_GB2312" w:cs="Times New Roman"/>
          <w:sz w:val="32"/>
          <w:szCs w:val="32"/>
          <w:lang w:eastAsia="zh-CN"/>
        </w:rPr>
        <w:t>十</w:t>
      </w:r>
      <w:r>
        <w:rPr>
          <w:rFonts w:hint="eastAsia" w:ascii="仿宋_GB2312" w:hAnsi="Times New Roman" w:eastAsia="仿宋_GB2312" w:cs="Times New Roman"/>
          <w:sz w:val="32"/>
          <w:szCs w:val="32"/>
        </w:rPr>
        <w:t>部分</w:t>
      </w:r>
      <w:r>
        <w:rPr>
          <w:rFonts w:hint="eastAsia" w:ascii="仿宋_GB2312" w:hAnsi="Times New Roman" w:eastAsia="仿宋_GB2312" w:cs="Times New Roman"/>
          <w:sz w:val="32"/>
          <w:szCs w:val="32"/>
        </w:rPr>
        <w:t>提出了落实规划保障措施。</w:t>
      </w:r>
    </w:p>
    <w:p>
      <w:pPr>
        <w:spacing w:line="360" w:lineRule="auto"/>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（二）《泗县“十四五”综合防灾减灾规划》分为五个部分内容。</w:t>
      </w:r>
    </w:p>
    <w:p>
      <w:pPr>
        <w:spacing w:line="360" w:lineRule="auto"/>
        <w:ind w:firstLine="640" w:firstLineChars="200"/>
        <w:rPr>
          <w:rFonts w:hint="eastAsia" w:ascii="仿宋_GB2312" w:hAnsi="Times New Roman" w:eastAsia="仿宋_GB2312" w:cs="Times New Roman"/>
          <w:sz w:val="32"/>
          <w:szCs w:val="32"/>
        </w:rPr>
      </w:pPr>
      <w:bookmarkStart w:id="1" w:name="_Toc3224"/>
      <w:bookmarkStart w:id="2" w:name="_Toc1299042190"/>
      <w:bookmarkStart w:id="3" w:name="_Toc731872042"/>
      <w:bookmarkStart w:id="4" w:name="_Toc45110110"/>
      <w:bookmarkStart w:id="5" w:name="_Toc24463"/>
      <w:bookmarkStart w:id="6" w:name="_Toc10912"/>
      <w:bookmarkStart w:id="7" w:name="_Toc1703219935"/>
      <w:bookmarkStart w:id="8" w:name="_Toc1083698289"/>
      <w:bookmarkStart w:id="9" w:name="_Toc22723"/>
      <w:bookmarkStart w:id="10" w:name="_Toc17460"/>
      <w:bookmarkStart w:id="11" w:name="_Toc530625057"/>
      <w:bookmarkStart w:id="12" w:name="_Toc3503"/>
      <w:bookmarkStart w:id="13" w:name="_Toc196524444"/>
      <w:bookmarkStart w:id="14" w:name="_Toc1250555439"/>
      <w:bookmarkStart w:id="15" w:name="_Toc45110113"/>
      <w:bookmarkStart w:id="16" w:name="_Toc862195580"/>
      <w:r>
        <w:rPr>
          <w:rFonts w:hint="eastAsia" w:ascii="仿宋_GB2312" w:hAnsi="Times New Roman" w:eastAsia="仿宋_GB2312" w:cs="Times New Roman"/>
          <w:sz w:val="32"/>
          <w:szCs w:val="32"/>
          <w:lang w:eastAsia="zh-CN"/>
        </w:rPr>
        <w:t>第一部分为我县防灾减灾</w:t>
      </w:r>
      <w:r>
        <w:rPr>
          <w:rFonts w:hint="eastAsia" w:ascii="仿宋_GB2312" w:hAnsi="Times New Roman" w:eastAsia="仿宋_GB2312" w:cs="Times New Roman"/>
          <w:sz w:val="32"/>
          <w:szCs w:val="32"/>
        </w:rPr>
        <w:t>现状与形势</w:t>
      </w:r>
      <w:bookmarkEnd w:id="1"/>
      <w:bookmarkEnd w:id="2"/>
      <w:bookmarkEnd w:id="3"/>
      <w:bookmarkEnd w:id="4"/>
      <w:bookmarkEnd w:id="5"/>
      <w:bookmarkEnd w:id="6"/>
      <w:bookmarkEnd w:id="7"/>
      <w:bookmarkEnd w:id="8"/>
    </w:p>
    <w:bookmarkEnd w:id="9"/>
    <w:bookmarkEnd w:id="10"/>
    <w:bookmarkEnd w:id="11"/>
    <w:bookmarkEnd w:id="12"/>
    <w:bookmarkEnd w:id="13"/>
    <w:bookmarkEnd w:id="14"/>
    <w:bookmarkEnd w:id="15"/>
    <w:bookmarkEnd w:id="16"/>
    <w:p>
      <w:pPr>
        <w:spacing w:line="360" w:lineRule="auto"/>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第二部分为</w:t>
      </w:r>
      <w:r>
        <w:rPr>
          <w:rFonts w:hint="eastAsia" w:ascii="仿宋_GB2312" w:hAnsi="Times New Roman" w:eastAsia="仿宋_GB2312" w:cs="Times New Roman"/>
          <w:sz w:val="32"/>
          <w:szCs w:val="32"/>
        </w:rPr>
        <w:t>总体要求</w:t>
      </w:r>
      <w:r>
        <w:rPr>
          <w:rFonts w:hint="eastAsia" w:ascii="仿宋_GB2312" w:hAnsi="Times New Roman" w:eastAsia="仿宋_GB2312" w:cs="Times New Roman"/>
          <w:sz w:val="32"/>
          <w:szCs w:val="32"/>
          <w:lang w:eastAsia="zh-CN"/>
        </w:rPr>
        <w:t>，明确了</w:t>
      </w:r>
      <w:r>
        <w:rPr>
          <w:rFonts w:hint="eastAsia" w:ascii="仿宋_GB2312" w:hAnsi="Times New Roman" w:eastAsia="仿宋_GB2312" w:cs="Times New Roman"/>
          <w:sz w:val="32"/>
          <w:szCs w:val="32"/>
        </w:rPr>
        <w:t>指导思想</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基本原则</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规划目标</w:t>
      </w:r>
    </w:p>
    <w:p>
      <w:pPr>
        <w:spacing w:line="360" w:lineRule="auto"/>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第三部分为</w:t>
      </w:r>
      <w:r>
        <w:rPr>
          <w:rFonts w:hint="eastAsia" w:ascii="仿宋_GB2312" w:hAnsi="Times New Roman" w:eastAsia="仿宋_GB2312" w:cs="Times New Roman"/>
          <w:sz w:val="32"/>
          <w:szCs w:val="32"/>
        </w:rPr>
        <w:t>主要任务</w:t>
      </w:r>
      <w:r>
        <w:rPr>
          <w:rFonts w:hint="eastAsia" w:ascii="仿宋_GB2312" w:hAnsi="Times New Roman" w:eastAsia="仿宋_GB2312" w:cs="Times New Roman"/>
          <w:sz w:val="32"/>
          <w:szCs w:val="32"/>
          <w:lang w:eastAsia="zh-CN"/>
        </w:rPr>
        <w:t>，主要是从</w:t>
      </w:r>
      <w:r>
        <w:rPr>
          <w:rFonts w:hint="eastAsia" w:ascii="仿宋_GB2312" w:hAnsi="Times New Roman" w:eastAsia="仿宋_GB2312" w:cs="Times New Roman"/>
          <w:sz w:val="32"/>
          <w:szCs w:val="32"/>
        </w:rPr>
        <w:t>推进自然灾害防治体系现代化</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推进自然灾害防治能力现代化</w:t>
      </w:r>
    </w:p>
    <w:p>
      <w:pPr>
        <w:spacing w:line="360" w:lineRule="auto"/>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第四部分为</w:t>
      </w:r>
      <w:r>
        <w:rPr>
          <w:rFonts w:hint="eastAsia" w:ascii="仿宋_GB2312" w:hAnsi="Times New Roman" w:eastAsia="仿宋_GB2312" w:cs="Times New Roman"/>
          <w:sz w:val="32"/>
          <w:szCs w:val="32"/>
        </w:rPr>
        <w:t>重点工程</w:t>
      </w:r>
      <w:r>
        <w:rPr>
          <w:rFonts w:hint="eastAsia" w:ascii="仿宋_GB2312" w:hAnsi="Times New Roman" w:eastAsia="仿宋_GB2312" w:cs="Times New Roman"/>
          <w:sz w:val="32"/>
          <w:szCs w:val="32"/>
          <w:lang w:eastAsia="zh-CN"/>
        </w:rPr>
        <w:t>。</w:t>
      </w:r>
      <w:r>
        <w:rPr>
          <w:rFonts w:hint="eastAsia" w:ascii="仿宋_GB2312" w:hAnsi="仿宋_GB2312" w:eastAsia="仿宋_GB2312" w:cs="仿宋_GB2312"/>
          <w:b w:val="0"/>
          <w:bCs w:val="0"/>
          <w:sz w:val="32"/>
          <w:szCs w:val="32"/>
        </w:rPr>
        <w:t>自然灾害综合风险普查工程建设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自然灾害抢险救援队伍建设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重大工程防灾减灾能力建设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应急物资储备体系建设工程</w:t>
      </w:r>
      <w:r>
        <w:rPr>
          <w:rFonts w:hint="eastAsia" w:ascii="仿宋_GB2312" w:hAnsi="仿宋_GB2312" w:eastAsia="仿宋_GB2312" w:cs="仿宋_GB2312"/>
          <w:b w:val="0"/>
          <w:bCs w:val="0"/>
          <w:sz w:val="32"/>
          <w:szCs w:val="32"/>
          <w:lang w:eastAsia="zh-CN"/>
        </w:rPr>
        <w:t>、自然灾害保险建设工程、地震易发区房屋设施加固工程</w:t>
      </w:r>
    </w:p>
    <w:p>
      <w:pPr>
        <w:spacing w:line="360" w:lineRule="auto"/>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w:t>
      </w:r>
      <w:r>
        <w:rPr>
          <w:rFonts w:hint="eastAsia" w:ascii="仿宋_GB2312" w:hAnsi="Times New Roman" w:eastAsia="仿宋_GB2312" w:cs="Times New Roman"/>
          <w:sz w:val="32"/>
          <w:szCs w:val="32"/>
          <w:lang w:eastAsia="zh-CN"/>
        </w:rPr>
        <w:t>五</w:t>
      </w:r>
      <w:r>
        <w:rPr>
          <w:rFonts w:hint="eastAsia" w:ascii="仿宋_GB2312" w:hAnsi="Times New Roman" w:eastAsia="仿宋_GB2312" w:cs="Times New Roman"/>
          <w:sz w:val="32"/>
          <w:szCs w:val="32"/>
        </w:rPr>
        <w:t>部分提出了落实规划保障措施。</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方正宋体_YS">
    <w:altName w:val="宋体"/>
    <w:panose1 w:val="00000000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mNGRjMGIxOTZjNzdjYTViZjJlYmFmNDFjOTM5NTcifQ=="/>
  </w:docVars>
  <w:rsids>
    <w:rsidRoot w:val="22B935F3"/>
    <w:rsid w:val="076C4C82"/>
    <w:rsid w:val="151209F9"/>
    <w:rsid w:val="22B935F3"/>
    <w:rsid w:val="30542A7D"/>
    <w:rsid w:val="39AE44EA"/>
    <w:rsid w:val="6FBE2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590" w:lineRule="exact"/>
      <w:ind w:firstLine="880" w:firstLineChars="200"/>
    </w:pPr>
    <w:rPr>
      <w:rFonts w:eastAsia="方正仿宋_GBK"/>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1951</Words>
  <Characters>1957</Characters>
  <Lines>0</Lines>
  <Paragraphs>0</Paragraphs>
  <TotalTime>0</TotalTime>
  <ScaleCrop>false</ScaleCrop>
  <LinksUpToDate>false</LinksUpToDate>
  <CharactersWithSpaces>1959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2023-03-30T01:40:00Z</dcterms:created>
  <dc:creator>且行且逝</dc:creator>
  <cp:lastModifiedBy>且行且逝</cp:lastModifiedBy>
  <dcterms:modified xsi:type="dcterms:W3CDTF">2023-04-03T01:09:32Z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EB6547EE85164C0691665887E1E702B4_11</vt:lpwstr>
  </property>
</Properties>
</file>