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 w:hAnsi="仿宋" w:eastAsia="仿宋"/>
          <w:sz w:val="30"/>
          <w:szCs w:val="30"/>
        </w:rPr>
      </w:pPr>
      <w:r>
        <w:rPr>
          <w:rFonts w:hint="eastAsia" w:ascii="仿宋" w:hAnsi="仿宋" w:eastAsia="仿宋"/>
          <w:sz w:val="30"/>
          <w:szCs w:val="30"/>
        </w:rPr>
        <w:t>附件1</w:t>
      </w: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r>
        <w:rPr>
          <w:rFonts w:hint="eastAsia" w:ascii="黑体" w:hAnsi="黑体" w:eastAsia="黑体"/>
          <w:sz w:val="44"/>
          <w:szCs w:val="44"/>
        </w:rPr>
        <w:t>泗县人民检察院2022年部门预算公开</w:t>
      </w: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ind w:firstLine="0"/>
        <w:jc w:val="center"/>
        <w:rPr>
          <w:rFonts w:eastAsia="方正仿宋简体"/>
          <w:color w:val="auto"/>
          <w:sz w:val="44"/>
          <w:szCs w:val="44"/>
        </w:rPr>
      </w:pPr>
      <w:r>
        <w:rPr>
          <w:rFonts w:hint="eastAsia" w:eastAsia="方正仿宋简体"/>
          <w:color w:val="auto"/>
          <w:sz w:val="44"/>
          <w:szCs w:val="44"/>
        </w:rPr>
        <w:t>2022年2月</w:t>
      </w:r>
    </w:p>
    <w:p>
      <w:pPr>
        <w:spacing w:line="600" w:lineRule="exact"/>
        <w:jc w:val="center"/>
        <w:rPr>
          <w:rFonts w:ascii="方正大标宋简体" w:eastAsia="方正大标宋简体"/>
          <w:sz w:val="44"/>
          <w:szCs w:val="44"/>
        </w:rPr>
      </w:pPr>
      <w:r>
        <w:rPr>
          <w:rFonts w:hint="eastAsia" w:ascii="仿宋_GB2312" w:eastAsia="仿宋_GB2312"/>
          <w:sz w:val="32"/>
          <w:szCs w:val="32"/>
        </w:rPr>
        <w:br w:type="page"/>
      </w:r>
      <w:r>
        <w:rPr>
          <w:rFonts w:hint="eastAsia" w:ascii="方正大标宋简体" w:eastAsia="方正大标宋简体"/>
          <w:sz w:val="44"/>
          <w:szCs w:val="44"/>
        </w:rPr>
        <w:t>目  录</w:t>
      </w:r>
    </w:p>
    <w:p>
      <w:pPr>
        <w:spacing w:line="600" w:lineRule="exact"/>
        <w:jc w:val="left"/>
        <w:rPr>
          <w:rFonts w:ascii="方正仿宋_GBK" w:eastAsia="方正仿宋_GBK" w:cs="方正仿宋_GBK"/>
          <w:sz w:val="28"/>
          <w:szCs w:val="32"/>
        </w:rPr>
      </w:pPr>
    </w:p>
    <w:p>
      <w:pPr>
        <w:spacing w:line="580" w:lineRule="exact"/>
        <w:ind w:firstLine="588" w:firstLineChars="200"/>
        <w:rPr>
          <w:rFonts w:eastAsia="方正仿宋简体"/>
          <w:b/>
          <w:bCs/>
          <w:sz w:val="30"/>
          <w:szCs w:val="30"/>
        </w:rPr>
      </w:pPr>
      <w:r>
        <w:rPr>
          <w:rFonts w:hint="eastAsia" w:eastAsia="方正仿宋简体"/>
          <w:b/>
          <w:bCs/>
          <w:sz w:val="30"/>
          <w:szCs w:val="30"/>
        </w:rPr>
        <w:t>第一部分 部门概况</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1.主要职责</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2.部门预算构成</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3.2022年度主要工作任务</w:t>
      </w:r>
    </w:p>
    <w:p>
      <w:pPr>
        <w:spacing w:line="580" w:lineRule="exact"/>
        <w:ind w:firstLine="588" w:firstLineChars="200"/>
        <w:rPr>
          <w:rFonts w:eastAsia="方正仿宋简体"/>
          <w:b/>
          <w:bCs/>
          <w:sz w:val="30"/>
          <w:szCs w:val="30"/>
        </w:rPr>
      </w:pPr>
      <w:r>
        <w:rPr>
          <w:rFonts w:hint="eastAsia" w:eastAsia="方正仿宋简体"/>
          <w:b/>
          <w:bCs/>
          <w:sz w:val="30"/>
          <w:szCs w:val="30"/>
        </w:rPr>
        <w:t>第二部分 2022年部门预算表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1.泗县人民检察院部门2022年收支预算总表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2.泗县人民检察院部门2022年收入预算总表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3.泗县人民检察院部门2022年支出预算总表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4.泗县人民检察院部门2022年财政拨款收支预算总表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5.泗县人民检察院部门2022年一般公共预算支出表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6.泗县人民检察院部门2022年一般公共预算基本支出表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7.泗县人民检察院部门2022年政府性基金预算支出表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8.泗县人民检察院部门2022年国有资本经营预算支出表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9.泗县人民检察院部门2022年项目支出表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10.泗县人民检察院部门2022年政府采购支出表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11.泗县人民检察院部门2022年政府购买服务支出表</w:t>
      </w:r>
    </w:p>
    <w:p>
      <w:pPr>
        <w:spacing w:line="580" w:lineRule="exact"/>
        <w:ind w:firstLine="588" w:firstLineChars="200"/>
        <w:rPr>
          <w:rFonts w:eastAsia="方正仿宋简体"/>
          <w:b/>
          <w:bCs/>
          <w:sz w:val="30"/>
          <w:szCs w:val="30"/>
        </w:rPr>
      </w:pPr>
      <w:r>
        <w:rPr>
          <w:rFonts w:hint="eastAsia" w:eastAsia="方正仿宋简体"/>
          <w:b/>
          <w:bCs/>
          <w:sz w:val="30"/>
          <w:szCs w:val="30"/>
        </w:rPr>
        <w:t xml:space="preserve">第三部分 2022年部门预算情况说明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1.关于2022年收支预算总表的说明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2.关于2022年收入预算总表的说明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3.关于2022年支出预算总表的说明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4.关于2022年财政拨款收支预算总表的说明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5.关于2022年一般公共预算支出表的说明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6.关于2022年一般公共预算基本支出表的说明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7.关于2022年政府性基金预算支出表的说明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8.关于2022年国有资本经营预算支出表的说明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9.关于2022年项目支出表的说明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10.关于2022年政府采购支出表的说明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11.关于 2022年政府购买服务支出表的说明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12.其他重要事项情况说明</w:t>
      </w:r>
    </w:p>
    <w:p>
      <w:pPr>
        <w:spacing w:line="580" w:lineRule="exact"/>
        <w:ind w:firstLine="588" w:firstLineChars="200"/>
        <w:rPr>
          <w:rFonts w:eastAsia="方正仿宋简体"/>
          <w:b/>
          <w:bCs/>
          <w:sz w:val="30"/>
          <w:szCs w:val="30"/>
        </w:rPr>
      </w:pPr>
      <w:r>
        <w:rPr>
          <w:rFonts w:hint="eastAsia" w:eastAsia="方正仿宋简体"/>
          <w:b/>
          <w:bCs/>
          <w:sz w:val="30"/>
          <w:szCs w:val="30"/>
        </w:rPr>
        <w:t>第四部分 名词解释</w:t>
      </w:r>
    </w:p>
    <w:p>
      <w:pPr>
        <w:spacing w:line="600" w:lineRule="exact"/>
        <w:jc w:val="center"/>
        <w:rPr>
          <w:rFonts w:ascii="方正大标宋简体" w:eastAsia="方正大标宋简体"/>
          <w:sz w:val="36"/>
          <w:szCs w:val="36"/>
        </w:rPr>
      </w:pPr>
      <w:r>
        <w:rPr>
          <w:rFonts w:hint="eastAsia" w:eastAsia="方正仿宋简体"/>
          <w:b/>
          <w:bCs/>
          <w:sz w:val="32"/>
          <w:szCs w:val="32"/>
        </w:rPr>
        <w:br w:type="page"/>
      </w:r>
      <w:r>
        <w:rPr>
          <w:rFonts w:hint="eastAsia" w:ascii="方正大标宋简体" w:eastAsia="方正大标宋简体"/>
          <w:sz w:val="36"/>
          <w:szCs w:val="36"/>
        </w:rPr>
        <w:t>第一部分 部门概况</w:t>
      </w:r>
    </w:p>
    <w:p>
      <w:pPr>
        <w:spacing w:line="600" w:lineRule="exact"/>
        <w:jc w:val="left"/>
        <w:rPr>
          <w:rFonts w:ascii="方正仿宋_GBK" w:eastAsia="方正仿宋_GBK" w:cs="方正仿宋_GBK"/>
          <w:sz w:val="28"/>
          <w:szCs w:val="32"/>
        </w:rPr>
      </w:pPr>
    </w:p>
    <w:p>
      <w:pPr>
        <w:spacing w:line="580" w:lineRule="exact"/>
        <w:ind w:firstLine="628" w:firstLineChars="200"/>
        <w:rPr>
          <w:rFonts w:eastAsia="方正黑体简体"/>
          <w:sz w:val="32"/>
          <w:szCs w:val="32"/>
        </w:rPr>
      </w:pPr>
      <w:r>
        <w:rPr>
          <w:rFonts w:hint="eastAsia" w:eastAsia="方正黑体简体"/>
          <w:sz w:val="32"/>
          <w:szCs w:val="32"/>
        </w:rPr>
        <w:t>一、主要职责</w:t>
      </w:r>
    </w:p>
    <w:p>
      <w:pPr>
        <w:spacing w:line="580" w:lineRule="exact"/>
        <w:ind w:firstLine="628" w:firstLineChars="200"/>
        <w:rPr>
          <w:rFonts w:ascii="仿宋" w:hAnsi="仿宋" w:eastAsia="仿宋" w:cs="仿宋"/>
          <w:sz w:val="32"/>
          <w:szCs w:val="32"/>
        </w:rPr>
      </w:pPr>
      <w:r>
        <w:rPr>
          <w:rFonts w:hint="eastAsia" w:ascii="仿宋" w:hAnsi="仿宋" w:eastAsia="仿宋" w:cs="仿宋"/>
          <w:sz w:val="32"/>
          <w:szCs w:val="32"/>
        </w:rPr>
        <w:t>（一）依照法律规定对有关刑事案件行使侦查权。</w:t>
      </w:r>
    </w:p>
    <w:p>
      <w:pPr>
        <w:spacing w:line="580" w:lineRule="exact"/>
        <w:ind w:firstLine="628" w:firstLineChars="200"/>
        <w:rPr>
          <w:rFonts w:ascii="仿宋" w:hAnsi="仿宋" w:eastAsia="仿宋" w:cs="仿宋"/>
          <w:sz w:val="32"/>
          <w:szCs w:val="32"/>
        </w:rPr>
      </w:pPr>
      <w:r>
        <w:rPr>
          <w:rFonts w:hint="eastAsia" w:ascii="仿宋" w:hAnsi="仿宋" w:eastAsia="仿宋" w:cs="仿宋"/>
          <w:sz w:val="32"/>
          <w:szCs w:val="32"/>
        </w:rPr>
        <w:t>（二）对刑事案件进行审查，批准或者决定是否逮捕犯罪嫌疑人。</w:t>
      </w:r>
    </w:p>
    <w:p>
      <w:pPr>
        <w:spacing w:line="580" w:lineRule="exact"/>
        <w:ind w:firstLine="628" w:firstLineChars="200"/>
        <w:rPr>
          <w:rFonts w:ascii="仿宋" w:hAnsi="仿宋" w:eastAsia="仿宋" w:cs="仿宋"/>
          <w:sz w:val="32"/>
          <w:szCs w:val="32"/>
        </w:rPr>
      </w:pPr>
      <w:r>
        <w:rPr>
          <w:rFonts w:hint="eastAsia" w:ascii="仿宋" w:hAnsi="仿宋" w:eastAsia="仿宋" w:cs="仿宋"/>
          <w:sz w:val="32"/>
          <w:szCs w:val="32"/>
        </w:rPr>
        <w:t>（三）对刑事案件进行审查，决定是否提起公诉，对决定提起公诉的案件支持公诉。</w:t>
      </w:r>
    </w:p>
    <w:p>
      <w:pPr>
        <w:spacing w:line="580" w:lineRule="exact"/>
        <w:ind w:firstLine="628" w:firstLineChars="200"/>
        <w:rPr>
          <w:rFonts w:ascii="仿宋" w:hAnsi="仿宋" w:eastAsia="仿宋" w:cs="仿宋"/>
          <w:sz w:val="32"/>
          <w:szCs w:val="32"/>
        </w:rPr>
      </w:pPr>
      <w:r>
        <w:rPr>
          <w:rFonts w:hint="eastAsia" w:ascii="仿宋" w:hAnsi="仿宋" w:eastAsia="仿宋" w:cs="仿宋"/>
          <w:sz w:val="32"/>
          <w:szCs w:val="32"/>
        </w:rPr>
        <w:t>（四）依照法律规定提起公益诉讼。</w:t>
      </w:r>
    </w:p>
    <w:p>
      <w:pPr>
        <w:spacing w:line="580" w:lineRule="exact"/>
        <w:ind w:firstLine="628" w:firstLineChars="200"/>
        <w:rPr>
          <w:rFonts w:ascii="仿宋" w:hAnsi="仿宋" w:eastAsia="仿宋" w:cs="仿宋"/>
          <w:sz w:val="32"/>
          <w:szCs w:val="32"/>
        </w:rPr>
      </w:pPr>
      <w:r>
        <w:rPr>
          <w:rFonts w:hint="eastAsia" w:ascii="仿宋" w:hAnsi="仿宋" w:eastAsia="仿宋" w:cs="仿宋"/>
          <w:sz w:val="32"/>
          <w:szCs w:val="32"/>
        </w:rPr>
        <w:t>（五）对诉讼活动实行法律监督。</w:t>
      </w:r>
    </w:p>
    <w:p>
      <w:pPr>
        <w:spacing w:line="580" w:lineRule="exact"/>
        <w:ind w:firstLine="628" w:firstLineChars="200"/>
        <w:rPr>
          <w:rFonts w:ascii="仿宋" w:hAnsi="仿宋" w:eastAsia="仿宋" w:cs="仿宋"/>
          <w:sz w:val="32"/>
          <w:szCs w:val="32"/>
        </w:rPr>
      </w:pPr>
      <w:r>
        <w:rPr>
          <w:rFonts w:hint="eastAsia" w:ascii="仿宋" w:hAnsi="仿宋" w:eastAsia="仿宋" w:cs="仿宋"/>
          <w:sz w:val="32"/>
          <w:szCs w:val="32"/>
        </w:rPr>
        <w:t>（六）对判决、裁定等生效法律文书的执行工作实行法律监督。</w:t>
      </w:r>
    </w:p>
    <w:p>
      <w:pPr>
        <w:spacing w:line="580" w:lineRule="exact"/>
        <w:ind w:firstLine="628" w:firstLineChars="200"/>
        <w:rPr>
          <w:rFonts w:ascii="仿宋" w:hAnsi="仿宋" w:eastAsia="仿宋" w:cs="仿宋"/>
          <w:sz w:val="32"/>
          <w:szCs w:val="32"/>
        </w:rPr>
      </w:pPr>
      <w:r>
        <w:rPr>
          <w:rFonts w:hint="eastAsia" w:ascii="仿宋" w:hAnsi="仿宋" w:eastAsia="仿宋" w:cs="仿宋"/>
          <w:sz w:val="32"/>
          <w:szCs w:val="32"/>
        </w:rPr>
        <w:t>（七）对监狱、看守所的执法活动实行法律监督。</w:t>
      </w:r>
    </w:p>
    <w:p>
      <w:pPr>
        <w:spacing w:line="580" w:lineRule="exact"/>
        <w:ind w:firstLine="628" w:firstLineChars="200"/>
        <w:rPr>
          <w:rFonts w:ascii="仿宋" w:hAnsi="仿宋" w:eastAsia="仿宋" w:cs="仿宋"/>
          <w:sz w:val="32"/>
          <w:szCs w:val="32"/>
        </w:rPr>
      </w:pPr>
      <w:r>
        <w:rPr>
          <w:rFonts w:hint="eastAsia" w:ascii="仿宋" w:hAnsi="仿宋" w:eastAsia="仿宋" w:cs="仿宋"/>
          <w:sz w:val="32"/>
          <w:szCs w:val="32"/>
        </w:rPr>
        <w:t>（八）法律规定的其他职权。</w:t>
      </w:r>
    </w:p>
    <w:p>
      <w:pPr>
        <w:spacing w:line="580" w:lineRule="exact"/>
        <w:ind w:firstLine="628" w:firstLineChars="200"/>
        <w:rPr>
          <w:rFonts w:eastAsia="方正黑体简体"/>
          <w:sz w:val="32"/>
          <w:szCs w:val="32"/>
        </w:rPr>
      </w:pPr>
      <w:r>
        <w:rPr>
          <w:rFonts w:hint="eastAsia" w:eastAsia="方正黑体简体"/>
          <w:sz w:val="32"/>
          <w:szCs w:val="32"/>
        </w:rPr>
        <w:t>二、部门预算构成</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从预算单位构成看，泗县人民检察院2022 年度部门预算包括单位本级预算，纳入部门预算编制范围的预算单位共1个，具体情况见下表。</w:t>
      </w:r>
    </w:p>
    <w:tbl>
      <w:tblPr>
        <w:tblStyle w:val="7"/>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tblPrEx>
          <w:shd w:val="clear" w:color="auto" w:fill="FFFFFF"/>
          <w:tblCellMar>
            <w:top w:w="0" w:type="dxa"/>
            <w:left w:w="0" w:type="dxa"/>
            <w:bottom w:w="0" w:type="dxa"/>
            <w:right w:w="0" w:type="dxa"/>
          </w:tblCellMar>
        </w:tblPrEx>
        <w:trPr>
          <w:trHeight w:val="829"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580" w:lineRule="exact"/>
              <w:jc w:val="center"/>
              <w:rPr>
                <w:rFonts w:ascii="仿宋" w:hAnsi="仿宋" w:eastAsia="仿宋"/>
                <w:sz w:val="32"/>
                <w:szCs w:val="32"/>
              </w:rPr>
            </w:pPr>
            <w:r>
              <w:rPr>
                <w:rFonts w:hint="eastAsia" w:ascii="仿宋" w:hAnsi="仿宋" w:eastAsia="仿宋"/>
                <w:sz w:val="32"/>
                <w:szCs w:val="32"/>
              </w:rPr>
              <w:t>序号</w:t>
            </w:r>
          </w:p>
        </w:tc>
        <w:tc>
          <w:tcPr>
            <w:tcW w:w="3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580" w:lineRule="exact"/>
              <w:ind w:firstLine="628" w:firstLineChars="200"/>
              <w:rPr>
                <w:rFonts w:ascii="仿宋" w:hAnsi="仿宋" w:eastAsia="仿宋"/>
                <w:sz w:val="32"/>
                <w:szCs w:val="32"/>
              </w:rPr>
            </w:pPr>
            <w:r>
              <w:rPr>
                <w:rFonts w:hint="eastAsia" w:ascii="仿宋" w:hAnsi="仿宋" w:eastAsia="仿宋"/>
                <w:sz w:val="32"/>
                <w:szCs w:val="32"/>
              </w:rPr>
              <w:t>单位名称</w:t>
            </w:r>
          </w:p>
        </w:tc>
        <w:tc>
          <w:tcPr>
            <w:tcW w:w="4500" w:type="dxa"/>
            <w:tcBorders>
              <w:top w:val="single" w:color="auto" w:sz="8" w:space="0"/>
              <w:left w:val="nil"/>
              <w:bottom w:val="single" w:color="auto" w:sz="8" w:space="0"/>
              <w:right w:val="single" w:color="auto" w:sz="8" w:space="0"/>
            </w:tcBorders>
            <w:shd w:val="clear" w:color="auto" w:fill="FFFFFF"/>
          </w:tcPr>
          <w:p>
            <w:pPr>
              <w:spacing w:line="580" w:lineRule="exact"/>
              <w:ind w:firstLine="628" w:firstLineChars="200"/>
              <w:rPr>
                <w:rFonts w:ascii="仿宋" w:hAnsi="仿宋" w:eastAsia="仿宋"/>
                <w:sz w:val="32"/>
                <w:szCs w:val="32"/>
              </w:rPr>
            </w:pPr>
            <w:r>
              <w:rPr>
                <w:rFonts w:hint="eastAsia" w:ascii="仿宋" w:hAnsi="仿宋" w:eastAsia="仿宋"/>
                <w:sz w:val="32"/>
                <w:szCs w:val="32"/>
              </w:rPr>
              <w:t>单位性质</w:t>
            </w:r>
          </w:p>
        </w:tc>
      </w:tr>
      <w:tr>
        <w:tblPrEx>
          <w:shd w:val="clear" w:color="auto" w:fill="FFFFFF"/>
          <w:tblCellMar>
            <w:top w:w="0" w:type="dxa"/>
            <w:left w:w="0" w:type="dxa"/>
            <w:bottom w:w="0" w:type="dxa"/>
            <w:right w:w="0" w:type="dxa"/>
          </w:tblCellMar>
        </w:tblPrEx>
        <w:trPr>
          <w:trHeight w:val="720"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580" w:lineRule="exact"/>
              <w:jc w:val="center"/>
              <w:rPr>
                <w:rFonts w:ascii="仿宋" w:hAnsi="仿宋" w:eastAsia="仿宋"/>
                <w:sz w:val="32"/>
                <w:szCs w:val="32"/>
              </w:rPr>
            </w:pPr>
            <w:r>
              <w:rPr>
                <w:rFonts w:hint="eastAsia" w:ascii="仿宋" w:hAnsi="仿宋" w:eastAsia="仿宋"/>
                <w:sz w:val="32"/>
                <w:szCs w:val="32"/>
              </w:rPr>
              <w:t>1</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580" w:lineRule="exact"/>
              <w:jc w:val="left"/>
              <w:rPr>
                <w:rFonts w:ascii="仿宋" w:hAnsi="仿宋" w:eastAsia="仿宋"/>
                <w:sz w:val="32"/>
                <w:szCs w:val="32"/>
              </w:rPr>
            </w:pPr>
            <w:r>
              <w:rPr>
                <w:rFonts w:hint="eastAsia" w:ascii="仿宋" w:hAnsi="仿宋" w:eastAsia="仿宋"/>
                <w:sz w:val="32"/>
                <w:szCs w:val="32"/>
              </w:rPr>
              <w:t>泗县人民检察院本级</w:t>
            </w:r>
          </w:p>
        </w:tc>
        <w:tc>
          <w:tcPr>
            <w:tcW w:w="4500" w:type="dxa"/>
            <w:tcBorders>
              <w:top w:val="nil"/>
              <w:left w:val="nil"/>
              <w:bottom w:val="single" w:color="auto" w:sz="8" w:space="0"/>
              <w:right w:val="single" w:color="auto" w:sz="8" w:space="0"/>
            </w:tcBorders>
            <w:shd w:val="clear" w:color="auto" w:fill="FFFFFF"/>
          </w:tcPr>
          <w:p>
            <w:pPr>
              <w:spacing w:line="580" w:lineRule="exact"/>
              <w:jc w:val="left"/>
              <w:rPr>
                <w:rFonts w:ascii="仿宋" w:hAnsi="仿宋" w:eastAsia="仿宋"/>
                <w:sz w:val="32"/>
                <w:szCs w:val="32"/>
              </w:rPr>
            </w:pPr>
            <w:r>
              <w:rPr>
                <w:rFonts w:hint="eastAsia" w:ascii="仿宋" w:hAnsi="仿宋" w:eastAsia="仿宋"/>
                <w:sz w:val="32"/>
                <w:szCs w:val="32"/>
              </w:rPr>
              <w:t>行政单位</w:t>
            </w:r>
          </w:p>
        </w:tc>
      </w:tr>
    </w:tbl>
    <w:p>
      <w:pPr>
        <w:spacing w:line="580" w:lineRule="exact"/>
        <w:ind w:firstLine="628" w:firstLineChars="200"/>
        <w:rPr>
          <w:rFonts w:ascii="仿宋" w:hAnsi="仿宋" w:eastAsia="仿宋"/>
          <w:sz w:val="32"/>
          <w:szCs w:val="32"/>
        </w:rPr>
      </w:pPr>
      <w:r>
        <w:rPr>
          <w:rFonts w:hint="eastAsia" w:ascii="仿宋" w:hAnsi="仿宋" w:eastAsia="仿宋"/>
          <w:sz w:val="32"/>
          <w:szCs w:val="32"/>
        </w:rPr>
        <w:t>从预算单位构成看， 泗县人民检察院2022 年度部门预算包括单位本级预算，无下属单位预算。</w:t>
      </w:r>
    </w:p>
    <w:p>
      <w:pPr>
        <w:spacing w:line="580" w:lineRule="exact"/>
        <w:ind w:firstLine="628" w:firstLineChars="200"/>
        <w:rPr>
          <w:rFonts w:eastAsia="方正黑体简体"/>
          <w:sz w:val="32"/>
          <w:szCs w:val="32"/>
        </w:rPr>
      </w:pPr>
      <w:r>
        <w:rPr>
          <w:rFonts w:hint="eastAsia" w:eastAsia="方正黑体简体"/>
          <w:sz w:val="32"/>
          <w:szCs w:val="32"/>
        </w:rPr>
        <w:t xml:space="preserve">三、2022 年度主要工作任务 </w:t>
      </w:r>
    </w:p>
    <w:p>
      <w:pPr>
        <w:spacing w:line="580" w:lineRule="exact"/>
        <w:ind w:firstLine="628" w:firstLineChars="200"/>
        <w:rPr>
          <w:rFonts w:ascii="仿宋" w:hAnsi="仿宋" w:eastAsia="仿宋" w:cs="仿宋"/>
          <w:sz w:val="32"/>
          <w:szCs w:val="32"/>
        </w:rPr>
      </w:pPr>
      <w:r>
        <w:rPr>
          <w:rFonts w:hint="eastAsia" w:ascii="仿宋" w:hAnsi="仿宋" w:eastAsia="仿宋" w:cs="仿宋"/>
          <w:sz w:val="32"/>
          <w:szCs w:val="32"/>
        </w:rPr>
        <w:t>(一)坚决维护国家安全和社会大局稳定。</w:t>
      </w:r>
    </w:p>
    <w:p>
      <w:pPr>
        <w:spacing w:line="580" w:lineRule="exact"/>
        <w:ind w:firstLine="628" w:firstLineChars="200"/>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rPr>
        <w:t>积极服务保障经济社会高质量发展</w:t>
      </w:r>
      <w:r>
        <w:rPr>
          <w:rFonts w:hint="eastAsia" w:ascii="仿宋" w:hAnsi="仿宋" w:eastAsia="仿宋" w:cs="仿宋"/>
          <w:sz w:val="32"/>
          <w:szCs w:val="32"/>
        </w:rPr>
        <w:t>。</w:t>
      </w:r>
    </w:p>
    <w:p>
      <w:pPr>
        <w:pStyle w:val="2"/>
        <w:rPr>
          <w:rFonts w:ascii="仿宋" w:hAnsi="仿宋" w:eastAsia="仿宋" w:cs="仿宋"/>
          <w:color w:val="auto"/>
          <w:sz w:val="32"/>
        </w:rPr>
      </w:pPr>
      <w:r>
        <w:rPr>
          <w:rFonts w:hint="eastAsia" w:ascii="仿宋" w:hAnsi="仿宋" w:eastAsia="仿宋" w:cs="仿宋"/>
          <w:color w:val="auto"/>
          <w:sz w:val="32"/>
          <w:szCs w:val="32"/>
        </w:rPr>
        <w:t>(三)</w:t>
      </w:r>
      <w:r>
        <w:rPr>
          <w:rFonts w:hint="eastAsia" w:ascii="仿宋" w:hAnsi="仿宋" w:eastAsia="仿宋" w:cs="仿宋"/>
          <w:color w:val="auto"/>
          <w:sz w:val="32"/>
        </w:rPr>
        <w:t>全面加强法律监督提升监督质效。</w:t>
      </w:r>
    </w:p>
    <w:p>
      <w:pPr>
        <w:pStyle w:val="2"/>
        <w:rPr>
          <w:rFonts w:ascii="仿宋" w:hAnsi="仿宋" w:eastAsia="仿宋" w:cs="仿宋"/>
          <w:color w:val="auto"/>
          <w:sz w:val="32"/>
        </w:rPr>
      </w:pPr>
      <w:r>
        <w:rPr>
          <w:rFonts w:hint="eastAsia" w:ascii="仿宋" w:hAnsi="仿宋" w:eastAsia="仿宋" w:cs="仿宋"/>
          <w:color w:val="auto"/>
          <w:sz w:val="32"/>
          <w:szCs w:val="32"/>
        </w:rPr>
        <w:t>(四)</w:t>
      </w:r>
      <w:r>
        <w:rPr>
          <w:rFonts w:hint="eastAsia" w:ascii="仿宋" w:hAnsi="仿宋" w:eastAsia="仿宋" w:cs="仿宋"/>
          <w:color w:val="auto"/>
          <w:sz w:val="32"/>
        </w:rPr>
        <w:t>持续提升队伍政治能力和专业素养。</w:t>
      </w:r>
    </w:p>
    <w:p>
      <w:pPr>
        <w:pStyle w:val="2"/>
        <w:rPr>
          <w:rFonts w:eastAsia="黑体"/>
          <w:sz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jc w:val="center"/>
        <w:rPr>
          <w:rFonts w:ascii="黑体" w:hAnsi="黑体" w:eastAsia="黑体"/>
          <w:sz w:val="36"/>
          <w:szCs w:val="36"/>
        </w:rPr>
      </w:pPr>
    </w:p>
    <w:p>
      <w:pPr>
        <w:pStyle w:val="2"/>
        <w:jc w:val="center"/>
        <w:rPr>
          <w:rFonts w:ascii="黑体" w:hAnsi="黑体" w:eastAsia="黑体"/>
          <w:sz w:val="36"/>
          <w:szCs w:val="36"/>
        </w:rPr>
      </w:pPr>
    </w:p>
    <w:p>
      <w:pPr>
        <w:pStyle w:val="2"/>
        <w:jc w:val="center"/>
        <w:rPr>
          <w:rFonts w:ascii="黑体" w:hAnsi="黑体" w:eastAsia="黑体"/>
          <w:sz w:val="36"/>
          <w:szCs w:val="36"/>
        </w:rPr>
      </w:pPr>
    </w:p>
    <w:p>
      <w:pPr>
        <w:pStyle w:val="2"/>
        <w:jc w:val="center"/>
        <w:rPr>
          <w:rFonts w:ascii="黑体" w:hAnsi="黑体" w:eastAsia="黑体"/>
          <w:sz w:val="36"/>
          <w:szCs w:val="36"/>
        </w:rPr>
      </w:pPr>
    </w:p>
    <w:p>
      <w:pPr>
        <w:pStyle w:val="2"/>
        <w:jc w:val="center"/>
        <w:rPr>
          <w:rFonts w:ascii="黑体" w:hAnsi="黑体" w:eastAsia="黑体"/>
          <w:sz w:val="36"/>
          <w:szCs w:val="36"/>
        </w:rPr>
      </w:pPr>
    </w:p>
    <w:p>
      <w:pPr>
        <w:pStyle w:val="2"/>
        <w:jc w:val="center"/>
        <w:rPr>
          <w:rFonts w:ascii="黑体" w:hAnsi="黑体" w:eastAsia="黑体"/>
          <w:sz w:val="36"/>
          <w:szCs w:val="36"/>
        </w:rPr>
      </w:pPr>
    </w:p>
    <w:p>
      <w:pPr>
        <w:pStyle w:val="2"/>
        <w:jc w:val="center"/>
        <w:rPr>
          <w:rFonts w:ascii="黑体" w:hAnsi="黑体" w:eastAsia="黑体"/>
          <w:sz w:val="36"/>
          <w:szCs w:val="36"/>
        </w:rPr>
      </w:pPr>
    </w:p>
    <w:p>
      <w:pPr>
        <w:pStyle w:val="2"/>
        <w:jc w:val="center"/>
        <w:rPr>
          <w:rFonts w:ascii="黑体" w:hAnsi="黑体" w:eastAsia="黑体"/>
          <w:sz w:val="36"/>
          <w:szCs w:val="36"/>
        </w:rPr>
      </w:pPr>
    </w:p>
    <w:p>
      <w:pPr>
        <w:pStyle w:val="2"/>
        <w:jc w:val="center"/>
        <w:rPr>
          <w:rFonts w:ascii="黑体" w:hAnsi="黑体" w:eastAsia="黑体"/>
          <w:sz w:val="36"/>
          <w:szCs w:val="36"/>
        </w:rPr>
      </w:pPr>
    </w:p>
    <w:p>
      <w:pPr>
        <w:pStyle w:val="2"/>
        <w:jc w:val="center"/>
        <w:rPr>
          <w:rFonts w:ascii="黑体" w:hAnsi="黑体" w:eastAsia="黑体"/>
          <w:sz w:val="36"/>
          <w:szCs w:val="36"/>
        </w:rPr>
      </w:pPr>
    </w:p>
    <w:p>
      <w:pPr>
        <w:pStyle w:val="2"/>
        <w:jc w:val="center"/>
        <w:rPr>
          <w:rFonts w:ascii="黑体" w:hAnsi="黑体" w:eastAsia="黑体"/>
          <w:sz w:val="36"/>
          <w:szCs w:val="36"/>
        </w:rPr>
      </w:pPr>
    </w:p>
    <w:p>
      <w:pPr>
        <w:pStyle w:val="2"/>
        <w:jc w:val="center"/>
        <w:rPr>
          <w:rFonts w:ascii="黑体" w:hAnsi="黑体" w:eastAsia="黑体"/>
          <w:sz w:val="36"/>
          <w:szCs w:val="36"/>
        </w:rPr>
      </w:pPr>
    </w:p>
    <w:p>
      <w:pPr>
        <w:pStyle w:val="2"/>
        <w:jc w:val="center"/>
      </w:pPr>
      <w:r>
        <w:rPr>
          <w:rFonts w:hint="eastAsia" w:ascii="黑体" w:hAnsi="黑体" w:eastAsia="黑体"/>
          <w:sz w:val="36"/>
          <w:szCs w:val="36"/>
        </w:rPr>
        <w:t>第二部分 2022 年部门预算表</w:t>
      </w:r>
    </w:p>
    <w:p>
      <w:pPr>
        <w:pStyle w:val="2"/>
        <w:wordWrap w:val="0"/>
        <w:jc w:val="right"/>
        <w:rPr>
          <w:sz w:val="21"/>
          <w:szCs w:val="21"/>
        </w:rPr>
      </w:pPr>
      <w:r>
        <w:rPr>
          <w:rFonts w:hint="eastAsia"/>
          <w:sz w:val="21"/>
          <w:szCs w:val="21"/>
        </w:rPr>
        <w:t xml:space="preserve">部门公开表1 </w:t>
      </w:r>
    </w:p>
    <w:p>
      <w:pPr>
        <w:pStyle w:val="2"/>
        <w:jc w:val="center"/>
      </w:pPr>
      <w:r>
        <w:rPr>
          <w:rFonts w:hint="eastAsia"/>
          <w:b/>
        </w:rPr>
        <w:t>泗县人民检察院2022年部门收支预算总表</w:t>
      </w:r>
    </w:p>
    <w:p>
      <w:pPr>
        <w:pStyle w:val="2"/>
      </w:pPr>
      <w:r>
        <w:drawing>
          <wp:inline distT="0" distB="0" distL="114300" distR="114300">
            <wp:extent cx="5795010" cy="5469255"/>
            <wp:effectExtent l="0" t="0" r="11430"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4"/>
                    <a:stretch>
                      <a:fillRect/>
                    </a:stretch>
                  </pic:blipFill>
                  <pic:spPr>
                    <a:xfrm>
                      <a:off x="0" y="0"/>
                      <a:ext cx="5795010" cy="5469255"/>
                    </a:xfrm>
                    <a:prstGeom prst="rect">
                      <a:avLst/>
                    </a:prstGeom>
                    <a:noFill/>
                    <a:ln>
                      <a:noFill/>
                    </a:ln>
                  </pic:spPr>
                </pic:pic>
              </a:graphicData>
            </a:graphic>
          </wp:inline>
        </w:drawing>
      </w:r>
    </w:p>
    <w:p>
      <w:pPr>
        <w:pStyle w:val="2"/>
      </w:pPr>
    </w:p>
    <w:p>
      <w:pPr>
        <w:pStyle w:val="2"/>
      </w:pPr>
    </w:p>
    <w:p>
      <w:pPr>
        <w:pStyle w:val="2"/>
      </w:pPr>
    </w:p>
    <w:p>
      <w:pPr>
        <w:pStyle w:val="2"/>
      </w:pPr>
    </w:p>
    <w:p>
      <w:pPr>
        <w:pStyle w:val="2"/>
      </w:pPr>
    </w:p>
    <w:p>
      <w:pPr>
        <w:pStyle w:val="2"/>
        <w:jc w:val="right"/>
        <w:rPr>
          <w:rFonts w:hint="eastAsia"/>
          <w:sz w:val="21"/>
          <w:szCs w:val="21"/>
        </w:rPr>
      </w:pPr>
    </w:p>
    <w:p>
      <w:pPr>
        <w:pStyle w:val="2"/>
        <w:jc w:val="right"/>
        <w:rPr>
          <w:rFonts w:hint="eastAsia"/>
          <w:sz w:val="21"/>
          <w:szCs w:val="21"/>
        </w:rPr>
      </w:pPr>
    </w:p>
    <w:p>
      <w:pPr>
        <w:pStyle w:val="2"/>
        <w:jc w:val="right"/>
      </w:pPr>
      <w:r>
        <w:rPr>
          <w:rFonts w:hint="eastAsia"/>
          <w:sz w:val="21"/>
          <w:szCs w:val="21"/>
        </w:rPr>
        <w:t>部门公开表2</w:t>
      </w:r>
    </w:p>
    <w:p>
      <w:pPr>
        <w:pStyle w:val="2"/>
        <w:jc w:val="center"/>
        <w:rPr>
          <w:b/>
        </w:rPr>
      </w:pPr>
      <w:r>
        <w:rPr>
          <w:rFonts w:hint="eastAsia"/>
          <w:b/>
        </w:rPr>
        <w:t>泗县人民检察院2022年部门收入预算总表</w:t>
      </w:r>
    </w:p>
    <w:p>
      <w:pPr>
        <w:pStyle w:val="2"/>
      </w:pPr>
      <w:r>
        <w:drawing>
          <wp:inline distT="0" distB="0" distL="114300" distR="114300">
            <wp:extent cx="5784850" cy="2271395"/>
            <wp:effectExtent l="0" t="0" r="6350" b="1460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5"/>
                    <a:stretch>
                      <a:fillRect/>
                    </a:stretch>
                  </pic:blipFill>
                  <pic:spPr>
                    <a:xfrm>
                      <a:off x="0" y="0"/>
                      <a:ext cx="5784850" cy="2271395"/>
                    </a:xfrm>
                    <a:prstGeom prst="rect">
                      <a:avLst/>
                    </a:prstGeom>
                    <a:noFill/>
                    <a:ln>
                      <a:noFill/>
                    </a:ln>
                  </pic:spPr>
                </pic:pic>
              </a:graphicData>
            </a:graphic>
          </wp:inline>
        </w:drawing>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jc w:val="right"/>
        <w:rPr>
          <w:sz w:val="21"/>
          <w:szCs w:val="21"/>
        </w:rPr>
      </w:pPr>
      <w:r>
        <w:rPr>
          <w:rFonts w:hint="eastAsia"/>
          <w:sz w:val="21"/>
          <w:szCs w:val="21"/>
        </w:rPr>
        <w:t>部门公开表3</w:t>
      </w:r>
    </w:p>
    <w:p>
      <w:pPr>
        <w:pStyle w:val="2"/>
        <w:jc w:val="center"/>
        <w:rPr>
          <w:b/>
        </w:rPr>
      </w:pPr>
      <w:r>
        <w:rPr>
          <w:rFonts w:hint="eastAsia"/>
          <w:b/>
        </w:rPr>
        <w:t>泗县人民检察院2022年部门支出预算总表</w:t>
      </w:r>
    </w:p>
    <w:p>
      <w:pPr>
        <w:pStyle w:val="2"/>
      </w:pPr>
      <w:r>
        <w:drawing>
          <wp:inline distT="0" distB="0" distL="114300" distR="114300">
            <wp:extent cx="5796280" cy="3363595"/>
            <wp:effectExtent l="0" t="0" r="10160" b="444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6"/>
                    <a:stretch>
                      <a:fillRect/>
                    </a:stretch>
                  </pic:blipFill>
                  <pic:spPr>
                    <a:xfrm>
                      <a:off x="0" y="0"/>
                      <a:ext cx="5796280" cy="3363595"/>
                    </a:xfrm>
                    <a:prstGeom prst="rect">
                      <a:avLst/>
                    </a:prstGeom>
                    <a:noFill/>
                    <a:ln>
                      <a:noFill/>
                    </a:ln>
                  </pic:spPr>
                </pic:pic>
              </a:graphicData>
            </a:graphic>
          </wp:inline>
        </w:drawing>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jc w:val="right"/>
      </w:pPr>
      <w:r>
        <w:rPr>
          <w:rFonts w:hint="eastAsia"/>
          <w:sz w:val="21"/>
          <w:szCs w:val="21"/>
        </w:rPr>
        <w:t>部门公开表4</w:t>
      </w:r>
    </w:p>
    <w:p>
      <w:pPr>
        <w:pStyle w:val="2"/>
        <w:jc w:val="center"/>
      </w:pPr>
      <w:r>
        <w:rPr>
          <w:rFonts w:hint="eastAsia"/>
          <w:b/>
        </w:rPr>
        <w:t>泗县人民检察院2022年部门财政拨款收支预算总表</w:t>
      </w:r>
    </w:p>
    <w:p>
      <w:pPr>
        <w:pStyle w:val="2"/>
      </w:pPr>
      <w:r>
        <w:drawing>
          <wp:inline distT="0" distB="0" distL="114300" distR="114300">
            <wp:extent cx="5791835" cy="5993130"/>
            <wp:effectExtent l="0" t="0" r="1460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791835" cy="5993130"/>
                    </a:xfrm>
                    <a:prstGeom prst="rect">
                      <a:avLst/>
                    </a:prstGeom>
                    <a:noFill/>
                    <a:ln>
                      <a:noFill/>
                    </a:ln>
                  </pic:spPr>
                </pic:pic>
              </a:graphicData>
            </a:graphic>
          </wp:inline>
        </w:drawing>
      </w:r>
    </w:p>
    <w:p>
      <w:pPr>
        <w:pStyle w:val="2"/>
      </w:pPr>
    </w:p>
    <w:p>
      <w:pPr>
        <w:pStyle w:val="2"/>
      </w:pPr>
    </w:p>
    <w:p>
      <w:pPr>
        <w:pStyle w:val="2"/>
      </w:pPr>
    </w:p>
    <w:p>
      <w:pPr>
        <w:pStyle w:val="2"/>
      </w:pPr>
    </w:p>
    <w:p>
      <w:pPr>
        <w:pStyle w:val="2"/>
      </w:pPr>
    </w:p>
    <w:p>
      <w:pPr>
        <w:pStyle w:val="2"/>
      </w:pPr>
    </w:p>
    <w:p>
      <w:pPr>
        <w:pStyle w:val="2"/>
      </w:pPr>
    </w:p>
    <w:p>
      <w:pPr>
        <w:pStyle w:val="2"/>
        <w:jc w:val="right"/>
      </w:pPr>
      <w:r>
        <w:rPr>
          <w:rFonts w:hint="eastAsia"/>
          <w:sz w:val="21"/>
          <w:szCs w:val="21"/>
        </w:rPr>
        <w:t>部门公开表5</w:t>
      </w:r>
    </w:p>
    <w:p>
      <w:pPr>
        <w:pStyle w:val="2"/>
        <w:jc w:val="center"/>
        <w:rPr>
          <w:b/>
        </w:rPr>
      </w:pPr>
      <w:r>
        <w:rPr>
          <w:rFonts w:hint="eastAsia"/>
          <w:b/>
        </w:rPr>
        <w:t>泗县人民检察院2022年部门一般公共预算支出预算表</w:t>
      </w:r>
    </w:p>
    <w:p>
      <w:pPr>
        <w:pStyle w:val="2"/>
      </w:pPr>
      <w:r>
        <w:drawing>
          <wp:inline distT="0" distB="0" distL="114300" distR="114300">
            <wp:extent cx="5495925" cy="2962275"/>
            <wp:effectExtent l="0" t="0" r="571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495925" cy="2962275"/>
                    </a:xfrm>
                    <a:prstGeom prst="rect">
                      <a:avLst/>
                    </a:prstGeom>
                    <a:noFill/>
                    <a:ln>
                      <a:noFill/>
                    </a:ln>
                  </pic:spPr>
                </pic:pic>
              </a:graphicData>
            </a:graphic>
          </wp:inline>
        </w:drawing>
      </w:r>
    </w:p>
    <w:p>
      <w:pPr>
        <w:pStyle w:val="2"/>
      </w:pPr>
    </w:p>
    <w:p>
      <w:pPr>
        <w:pStyle w:val="2"/>
      </w:pPr>
    </w:p>
    <w:p>
      <w:pPr>
        <w:pStyle w:val="2"/>
      </w:pPr>
    </w:p>
    <w:p>
      <w:pPr>
        <w:pStyle w:val="2"/>
      </w:pPr>
    </w:p>
    <w:p>
      <w:pPr>
        <w:pStyle w:val="2"/>
      </w:pPr>
    </w:p>
    <w:p>
      <w:pPr>
        <w:pStyle w:val="2"/>
      </w:pPr>
    </w:p>
    <w:p>
      <w:pPr>
        <w:pStyle w:val="2"/>
      </w:pPr>
    </w:p>
    <w:p>
      <w:pPr>
        <w:pStyle w:val="2"/>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pPr>
      <w:r>
        <w:rPr>
          <w:rFonts w:hint="eastAsia"/>
          <w:sz w:val="21"/>
          <w:szCs w:val="21"/>
        </w:rPr>
        <w:t>部门公开表6</w:t>
      </w:r>
    </w:p>
    <w:p>
      <w:pPr>
        <w:pStyle w:val="2"/>
        <w:jc w:val="center"/>
        <w:rPr>
          <w:b/>
        </w:rPr>
      </w:pPr>
      <w:r>
        <w:rPr>
          <w:rFonts w:hint="eastAsia"/>
          <w:b/>
        </w:rPr>
        <w:t>泗县人民检察院2022年部门一般公共预算基本支出预算表</w:t>
      </w:r>
    </w:p>
    <w:p>
      <w:pPr>
        <w:pStyle w:val="2"/>
      </w:pPr>
      <w:r>
        <w:drawing>
          <wp:inline distT="0" distB="0" distL="114300" distR="114300">
            <wp:extent cx="5133975" cy="7486650"/>
            <wp:effectExtent l="0" t="0" r="1905"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133975" cy="7486650"/>
                    </a:xfrm>
                    <a:prstGeom prst="rect">
                      <a:avLst/>
                    </a:prstGeom>
                    <a:noFill/>
                    <a:ln>
                      <a:noFill/>
                    </a:ln>
                  </pic:spPr>
                </pic:pic>
              </a:graphicData>
            </a:graphic>
          </wp:inline>
        </w:drawing>
      </w:r>
    </w:p>
    <w:p>
      <w:pPr>
        <w:pStyle w:val="2"/>
      </w:pPr>
    </w:p>
    <w:p>
      <w:pPr>
        <w:pStyle w:val="2"/>
      </w:pPr>
    </w:p>
    <w:p>
      <w:pPr>
        <w:pStyle w:val="2"/>
      </w:pPr>
    </w:p>
    <w:p>
      <w:pPr>
        <w:pStyle w:val="2"/>
        <w:jc w:val="right"/>
      </w:pPr>
      <w:r>
        <w:rPr>
          <w:rFonts w:hint="eastAsia"/>
          <w:sz w:val="21"/>
          <w:szCs w:val="21"/>
        </w:rPr>
        <w:t>部门公开表7</w:t>
      </w:r>
    </w:p>
    <w:p>
      <w:pPr>
        <w:pStyle w:val="2"/>
        <w:jc w:val="center"/>
        <w:rPr>
          <w:b/>
        </w:rPr>
      </w:pPr>
      <w:r>
        <w:rPr>
          <w:rFonts w:hint="eastAsia"/>
          <w:b/>
        </w:rPr>
        <w:t>泗县人民检察院2022年部门政府性基金预算支出预算表</w:t>
      </w:r>
    </w:p>
    <w:p>
      <w:pPr>
        <w:pStyle w:val="2"/>
      </w:pPr>
      <w:r>
        <w:drawing>
          <wp:inline distT="0" distB="0" distL="114300" distR="114300">
            <wp:extent cx="5534025" cy="1171575"/>
            <wp:effectExtent l="0" t="0" r="1333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534025" cy="1171575"/>
                    </a:xfrm>
                    <a:prstGeom prst="rect">
                      <a:avLst/>
                    </a:prstGeom>
                    <a:noFill/>
                    <a:ln>
                      <a:noFill/>
                    </a:ln>
                  </pic:spPr>
                </pic:pic>
              </a:graphicData>
            </a:graphic>
          </wp:inline>
        </w:drawing>
      </w:r>
    </w:p>
    <w:p>
      <w:pPr>
        <w:pStyle w:val="2"/>
      </w:pPr>
    </w:p>
    <w:p>
      <w:pPr>
        <w:pStyle w:val="2"/>
      </w:pPr>
    </w:p>
    <w:p>
      <w:pPr>
        <w:pStyle w:val="2"/>
        <w:sectPr>
          <w:pgSz w:w="11906" w:h="16838"/>
          <w:pgMar w:top="1134" w:right="1531" w:bottom="851" w:left="1247" w:header="0" w:footer="1588" w:gutter="0"/>
          <w:cols w:space="425" w:num="1"/>
          <w:docGrid w:type="linesAndChars" w:linePitch="569" w:charSpace="-1266"/>
        </w:sectPr>
      </w:pPr>
    </w:p>
    <w:p>
      <w:pPr>
        <w:pStyle w:val="2"/>
        <w:ind w:left="0" w:leftChars="0" w:firstLine="0" w:firstLineChars="0"/>
      </w:pPr>
    </w:p>
    <w:p>
      <w:pPr>
        <w:pStyle w:val="2"/>
      </w:pPr>
    </w:p>
    <w:p>
      <w:pPr>
        <w:pStyle w:val="2"/>
      </w:pPr>
    </w:p>
    <w:p>
      <w:pPr>
        <w:pStyle w:val="2"/>
      </w:pPr>
    </w:p>
    <w:p>
      <w:pPr>
        <w:pStyle w:val="2"/>
      </w:pPr>
    </w:p>
    <w:p>
      <w:pPr>
        <w:pStyle w:val="2"/>
      </w:pPr>
    </w:p>
    <w:p>
      <w:pPr>
        <w:pStyle w:val="2"/>
      </w:pPr>
    </w:p>
    <w:p>
      <w:pPr>
        <w:pStyle w:val="2"/>
        <w:sectPr>
          <w:type w:val="continuous"/>
          <w:pgSz w:w="11906" w:h="16838"/>
          <w:pgMar w:top="1134" w:right="1531" w:bottom="851" w:left="1247" w:header="0" w:footer="1588" w:gutter="0"/>
          <w:cols w:space="425" w:num="1"/>
          <w:docGrid w:type="linesAndChars" w:linePitch="569" w:charSpace="-1266"/>
        </w:sectPr>
      </w:pPr>
    </w:p>
    <w:p>
      <w:pPr>
        <w:pStyle w:val="2"/>
        <w:jc w:val="right"/>
        <w:rPr>
          <w:rFonts w:hint="eastAsia" w:eastAsia="宋体"/>
          <w:sz w:val="21"/>
          <w:szCs w:val="21"/>
          <w:lang w:eastAsia="zh-CN"/>
        </w:rPr>
      </w:pPr>
      <w:r>
        <w:rPr>
          <w:rFonts w:hint="eastAsia"/>
          <w:sz w:val="21"/>
          <w:szCs w:val="21"/>
        </w:rPr>
        <w:t>部门公开表</w:t>
      </w:r>
      <w:r>
        <w:rPr>
          <w:rFonts w:hint="eastAsia"/>
          <w:sz w:val="21"/>
          <w:szCs w:val="21"/>
          <w:lang w:val="en-US" w:eastAsia="zh-CN"/>
        </w:rPr>
        <w:t>8</w:t>
      </w:r>
    </w:p>
    <w:p>
      <w:pPr>
        <w:pStyle w:val="2"/>
        <w:jc w:val="center"/>
        <w:rPr>
          <w:b/>
        </w:rPr>
      </w:pPr>
      <w:r>
        <w:rPr>
          <w:rFonts w:hint="eastAsia"/>
          <w:b/>
        </w:rPr>
        <w:t>泗县人民检察院2022年国有资本经营支出表</w:t>
      </w:r>
    </w:p>
    <w:p>
      <w:pPr>
        <w:pStyle w:val="2"/>
        <w:jc w:val="right"/>
      </w:pPr>
    </w:p>
    <w:tbl>
      <w:tblPr>
        <w:tblStyle w:val="7"/>
        <w:tblW w:w="8662" w:type="dxa"/>
        <w:tblInd w:w="93" w:type="dxa"/>
        <w:tblLayout w:type="fixed"/>
        <w:tblCellMar>
          <w:top w:w="0" w:type="dxa"/>
          <w:left w:w="108" w:type="dxa"/>
          <w:bottom w:w="0" w:type="dxa"/>
          <w:right w:w="108" w:type="dxa"/>
        </w:tblCellMar>
      </w:tblPr>
      <w:tblGrid>
        <w:gridCol w:w="1380"/>
        <w:gridCol w:w="2888"/>
        <w:gridCol w:w="452"/>
        <w:gridCol w:w="398"/>
        <w:gridCol w:w="962"/>
        <w:gridCol w:w="881"/>
        <w:gridCol w:w="1701"/>
      </w:tblGrid>
      <w:tr>
        <w:trPr>
          <w:trHeight w:val="375" w:hRule="atLeast"/>
        </w:trPr>
        <w:tc>
          <w:tcPr>
            <w:tcW w:w="4268" w:type="dxa"/>
            <w:gridSpan w:val="2"/>
            <w:tcBorders>
              <w:top w:val="nil"/>
              <w:left w:val="nil"/>
              <w:bottom w:val="nil"/>
              <w:right w:val="nil"/>
            </w:tcBorders>
            <w:shd w:val="clear" w:color="auto" w:fill="auto"/>
            <w:noWrap/>
            <w:vAlign w:val="center"/>
          </w:tcPr>
          <w:p>
            <w:pPr>
              <w:widowControl/>
              <w:jc w:val="left"/>
              <w:rPr>
                <w:rFonts w:ascii="Calibri" w:hAnsi="Calibri" w:cs="Arial"/>
                <w:color w:val="000000"/>
                <w:kern w:val="0"/>
                <w:sz w:val="22"/>
                <w:szCs w:val="22"/>
              </w:rPr>
            </w:pPr>
            <w:r>
              <w:rPr>
                <w:rFonts w:hint="eastAsia" w:ascii="宋体" w:hAnsi="宋体" w:cs="Arial"/>
                <w:color w:val="000000"/>
                <w:kern w:val="0"/>
                <w:sz w:val="22"/>
                <w:szCs w:val="22"/>
              </w:rPr>
              <w:t>部门名称</w:t>
            </w:r>
            <w:r>
              <w:rPr>
                <w:rFonts w:ascii="Calibri" w:hAnsi="Calibri" w:cs="Arial"/>
                <w:color w:val="000000"/>
                <w:kern w:val="0"/>
                <w:sz w:val="22"/>
                <w:szCs w:val="22"/>
              </w:rPr>
              <w:t>:</w:t>
            </w:r>
            <w:r>
              <w:rPr>
                <w:rFonts w:hint="eastAsia" w:ascii="Calibri" w:hAnsi="Calibri" w:cs="Arial"/>
                <w:color w:val="000000"/>
                <w:kern w:val="0"/>
                <w:sz w:val="22"/>
                <w:szCs w:val="22"/>
              </w:rPr>
              <w:t xml:space="preserve"> 050-泗县人民检察院                         </w:t>
            </w:r>
          </w:p>
        </w:tc>
        <w:tc>
          <w:tcPr>
            <w:tcW w:w="452" w:type="dxa"/>
            <w:tcBorders>
              <w:top w:val="nil"/>
              <w:left w:val="nil"/>
              <w:bottom w:val="nil"/>
              <w:right w:val="nil"/>
            </w:tcBorders>
            <w:shd w:val="clear" w:color="auto" w:fill="auto"/>
            <w:noWrap/>
            <w:vAlign w:val="bottom"/>
          </w:tcPr>
          <w:p>
            <w:pPr>
              <w:widowControl/>
              <w:jc w:val="left"/>
              <w:rPr>
                <w:rFonts w:ascii="Calibri" w:hAnsi="Calibri" w:cs="Arial"/>
                <w:color w:val="000000"/>
                <w:kern w:val="0"/>
                <w:sz w:val="22"/>
                <w:szCs w:val="22"/>
              </w:rPr>
            </w:pPr>
          </w:p>
        </w:tc>
        <w:tc>
          <w:tcPr>
            <w:tcW w:w="1360" w:type="dxa"/>
            <w:gridSpan w:val="2"/>
            <w:tcBorders>
              <w:top w:val="nil"/>
              <w:left w:val="nil"/>
              <w:bottom w:val="nil"/>
              <w:right w:val="nil"/>
            </w:tcBorders>
            <w:shd w:val="clear" w:color="auto" w:fill="auto"/>
            <w:noWrap/>
            <w:vAlign w:val="bottom"/>
          </w:tcPr>
          <w:p>
            <w:pPr>
              <w:widowControl/>
              <w:jc w:val="left"/>
              <w:rPr>
                <w:rFonts w:ascii="Calibri" w:hAnsi="Calibri" w:cs="Arial"/>
                <w:color w:val="000000"/>
                <w:kern w:val="0"/>
                <w:sz w:val="22"/>
                <w:szCs w:val="22"/>
              </w:rPr>
            </w:pPr>
          </w:p>
        </w:tc>
        <w:tc>
          <w:tcPr>
            <w:tcW w:w="2582" w:type="dxa"/>
            <w:gridSpan w:val="2"/>
            <w:tcBorders>
              <w:top w:val="nil"/>
              <w:left w:val="nil"/>
              <w:bottom w:val="nil"/>
              <w:right w:val="nil"/>
            </w:tcBorders>
            <w:shd w:val="clear" w:color="auto" w:fill="auto"/>
            <w:noWrap/>
            <w:vAlign w:val="bottom"/>
          </w:tcPr>
          <w:p>
            <w:pPr>
              <w:widowControl/>
              <w:ind w:firstLine="1177" w:firstLineChars="550"/>
              <w:jc w:val="left"/>
              <w:rPr>
                <w:rFonts w:ascii="Calibri" w:hAnsi="Calibri" w:cs="Arial"/>
                <w:color w:val="000000"/>
                <w:kern w:val="0"/>
                <w:sz w:val="22"/>
                <w:szCs w:val="22"/>
              </w:rPr>
            </w:pPr>
            <w:r>
              <w:rPr>
                <w:rFonts w:ascii="Calibri" w:hAnsi="Calibri" w:cs="Arial"/>
                <w:color w:val="000000"/>
                <w:kern w:val="0"/>
                <w:sz w:val="22"/>
                <w:szCs w:val="22"/>
              </w:rPr>
              <w:t>单位:万元</w:t>
            </w:r>
          </w:p>
        </w:tc>
      </w:tr>
      <w:tr>
        <w:tblPrEx>
          <w:tblCellMar>
            <w:top w:w="0" w:type="dxa"/>
            <w:left w:w="108" w:type="dxa"/>
            <w:bottom w:w="0" w:type="dxa"/>
            <w:right w:w="108" w:type="dxa"/>
          </w:tblCellMar>
        </w:tblPrEx>
        <w:trPr>
          <w:trHeight w:val="405" w:hRule="atLeast"/>
        </w:trPr>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科目编码</w:t>
            </w:r>
          </w:p>
        </w:tc>
        <w:tc>
          <w:tcPr>
            <w:tcW w:w="2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科目名称</w:t>
            </w:r>
          </w:p>
        </w:tc>
        <w:tc>
          <w:tcPr>
            <w:tcW w:w="4394"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国有资本经营预算财政拨款支出</w:t>
            </w:r>
          </w:p>
        </w:tc>
      </w:tr>
      <w:tr>
        <w:tblPrEx>
          <w:tblCellMar>
            <w:top w:w="0" w:type="dxa"/>
            <w:left w:w="108" w:type="dxa"/>
            <w:bottom w:w="0" w:type="dxa"/>
            <w:right w:w="108" w:type="dxa"/>
          </w:tblCellMar>
        </w:tblPrEx>
        <w:trPr>
          <w:trHeight w:val="360"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p>
        </w:tc>
        <w:tc>
          <w:tcPr>
            <w:tcW w:w="28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合计</w:t>
            </w:r>
          </w:p>
        </w:tc>
        <w:tc>
          <w:tcPr>
            <w:tcW w:w="184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基本支出</w:t>
            </w:r>
          </w:p>
        </w:tc>
        <w:tc>
          <w:tcPr>
            <w:tcW w:w="1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项目支出</w:t>
            </w:r>
          </w:p>
        </w:tc>
      </w:tr>
      <w:tr>
        <w:tblPrEx>
          <w:tblCellMar>
            <w:top w:w="0" w:type="dxa"/>
            <w:left w:w="108" w:type="dxa"/>
            <w:bottom w:w="0" w:type="dxa"/>
            <w:right w:w="108" w:type="dxa"/>
          </w:tblCellMar>
        </w:tblPrEx>
        <w:trPr>
          <w:trHeight w:val="405" w:hRule="atLeast"/>
        </w:trPr>
        <w:tc>
          <w:tcPr>
            <w:tcW w:w="138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88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843"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0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bl>
    <w:p>
      <w:pPr>
        <w:spacing w:line="600" w:lineRule="exact"/>
        <w:jc w:val="left"/>
        <w:rPr>
          <w:rFonts w:ascii="仿宋" w:hAnsi="仿宋" w:eastAsia="仿宋" w:cs="方正仿宋_GBK"/>
          <w:sz w:val="28"/>
          <w:szCs w:val="32"/>
        </w:rPr>
      </w:pPr>
      <w:r>
        <w:rPr>
          <w:rFonts w:hint="eastAsia" w:ascii="仿宋" w:hAnsi="仿宋" w:eastAsia="仿宋" w:cs="方正仿宋_GBK"/>
          <w:sz w:val="28"/>
          <w:szCs w:val="32"/>
        </w:rPr>
        <w:t>注:泗县人民检察院没有国有资本经营预算拨款收入，也没有国有资本经营预算拨款安排的支出，故本表无数据”。</w:t>
      </w:r>
    </w:p>
    <w:p>
      <w:pPr>
        <w:pStyle w:val="2"/>
      </w:pPr>
    </w:p>
    <w:p>
      <w:pPr>
        <w:pStyle w:val="2"/>
        <w:sectPr>
          <w:pgSz w:w="11906" w:h="16838"/>
          <w:pgMar w:top="2155" w:right="1531" w:bottom="1588" w:left="1588" w:header="0" w:footer="1588" w:gutter="0"/>
          <w:cols w:space="425" w:num="1"/>
          <w:docGrid w:type="linesAndChars" w:linePitch="569" w:charSpace="-1266"/>
        </w:sectPr>
      </w:pPr>
    </w:p>
    <w:p>
      <w:pPr>
        <w:pStyle w:val="2"/>
        <w:jc w:val="right"/>
        <w:rPr>
          <w:rFonts w:hint="eastAsia" w:eastAsia="宋体"/>
          <w:lang w:val="en-US" w:eastAsia="zh-CN"/>
        </w:rPr>
      </w:pPr>
      <w:r>
        <w:rPr>
          <w:rFonts w:hint="eastAsia"/>
          <w:sz w:val="21"/>
          <w:szCs w:val="21"/>
        </w:rPr>
        <w:t>部门公开表</w:t>
      </w:r>
      <w:r>
        <w:rPr>
          <w:rFonts w:hint="eastAsia"/>
          <w:sz w:val="21"/>
          <w:szCs w:val="21"/>
          <w:lang w:val="en-US" w:eastAsia="zh-CN"/>
        </w:rPr>
        <w:t>9</w:t>
      </w:r>
    </w:p>
    <w:p>
      <w:pPr>
        <w:pStyle w:val="2"/>
        <w:jc w:val="center"/>
        <w:rPr>
          <w:b/>
        </w:rPr>
      </w:pPr>
      <w:r>
        <w:rPr>
          <w:rFonts w:hint="eastAsia"/>
          <w:b/>
        </w:rPr>
        <w:t>泗县人民检察院2022年项目支出表</w:t>
      </w:r>
    </w:p>
    <w:p>
      <w:pPr>
        <w:pStyle w:val="2"/>
      </w:pPr>
      <w:r>
        <w:drawing>
          <wp:inline distT="0" distB="0" distL="114300" distR="114300">
            <wp:extent cx="8304530" cy="1445895"/>
            <wp:effectExtent l="0" t="0" r="127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8304530" cy="1445895"/>
                    </a:xfrm>
                    <a:prstGeom prst="rect">
                      <a:avLst/>
                    </a:prstGeom>
                    <a:noFill/>
                    <a:ln>
                      <a:noFill/>
                    </a:ln>
                  </pic:spPr>
                </pic:pic>
              </a:graphicData>
            </a:graphic>
          </wp:inline>
        </w:drawing>
      </w:r>
    </w:p>
    <w:p>
      <w:pPr>
        <w:pStyle w:val="2"/>
      </w:pPr>
    </w:p>
    <w:p>
      <w:pPr>
        <w:pStyle w:val="2"/>
        <w:sectPr>
          <w:type w:val="continuous"/>
          <w:pgSz w:w="16838" w:h="11906" w:orient="landscape"/>
          <w:pgMar w:top="1588" w:right="2155" w:bottom="1531" w:left="1588" w:header="0" w:footer="1588" w:gutter="0"/>
          <w:cols w:space="425" w:num="1"/>
          <w:docGrid w:type="linesAndChars" w:linePitch="569" w:charSpace="-1266"/>
        </w:sect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rPr>
          <w:rFonts w:hint="eastAsia"/>
          <w:sz w:val="21"/>
          <w:szCs w:val="21"/>
        </w:rPr>
      </w:pPr>
    </w:p>
    <w:p>
      <w:pPr>
        <w:pStyle w:val="2"/>
        <w:jc w:val="right"/>
      </w:pPr>
      <w:r>
        <w:rPr>
          <w:rFonts w:hint="eastAsia"/>
          <w:sz w:val="21"/>
          <w:szCs w:val="21"/>
        </w:rPr>
        <w:t>部门公开表10</w:t>
      </w:r>
    </w:p>
    <w:p>
      <w:pPr>
        <w:pStyle w:val="2"/>
        <w:jc w:val="center"/>
        <w:rPr>
          <w:b/>
        </w:rPr>
      </w:pPr>
      <w:r>
        <w:rPr>
          <w:rFonts w:hint="eastAsia"/>
          <w:b/>
        </w:rPr>
        <w:t>泗县人民检察院2022年部门政府采购支出表</w:t>
      </w:r>
    </w:p>
    <w:p>
      <w:pPr>
        <w:pStyle w:val="2"/>
      </w:pPr>
      <w:r>
        <w:drawing>
          <wp:inline distT="0" distB="0" distL="114300" distR="114300">
            <wp:extent cx="8312785" cy="1083945"/>
            <wp:effectExtent l="0" t="0" r="12065"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8312785" cy="1083945"/>
                    </a:xfrm>
                    <a:prstGeom prst="rect">
                      <a:avLst/>
                    </a:prstGeom>
                    <a:noFill/>
                    <a:ln>
                      <a:noFill/>
                    </a:ln>
                  </pic:spPr>
                </pic:pic>
              </a:graphicData>
            </a:graphic>
          </wp:inline>
        </w:drawing>
      </w:r>
    </w:p>
    <w:p>
      <w:pPr>
        <w:pStyle w:val="2"/>
        <w:sectPr>
          <w:type w:val="continuous"/>
          <w:pgSz w:w="16838" w:h="11906" w:orient="landscape"/>
          <w:pgMar w:top="1588" w:right="2155" w:bottom="1531" w:left="1588" w:header="0" w:footer="1588" w:gutter="0"/>
          <w:cols w:space="425" w:num="1"/>
          <w:docGrid w:type="linesAndChars" w:linePitch="569" w:charSpace="-1266"/>
        </w:sectPr>
      </w:pPr>
    </w:p>
    <w:p>
      <w:pPr>
        <w:pStyle w:val="2"/>
        <w:jc w:val="right"/>
      </w:pPr>
      <w:bookmarkStart w:id="0" w:name="_GoBack"/>
      <w:bookmarkEnd w:id="0"/>
      <w:r>
        <w:rPr>
          <w:rFonts w:hint="eastAsia"/>
          <w:sz w:val="21"/>
          <w:szCs w:val="21"/>
        </w:rPr>
        <w:t>部门公开表11</w:t>
      </w:r>
    </w:p>
    <w:p>
      <w:pPr>
        <w:pStyle w:val="2"/>
        <w:jc w:val="center"/>
        <w:rPr>
          <w:b/>
        </w:rPr>
      </w:pPr>
      <w:r>
        <w:rPr>
          <w:rFonts w:hint="eastAsia"/>
          <w:b/>
        </w:rPr>
        <w:t>泗县人民检察院2022年部门政府购买服务支出表</w:t>
      </w:r>
    </w:p>
    <w:p>
      <w:pPr>
        <w:pStyle w:val="2"/>
      </w:pPr>
      <w:r>
        <w:drawing>
          <wp:inline distT="0" distB="0" distL="114300" distR="114300">
            <wp:extent cx="5567045" cy="591820"/>
            <wp:effectExtent l="0" t="0" r="10795"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5567045" cy="591820"/>
                    </a:xfrm>
                    <a:prstGeom prst="rect">
                      <a:avLst/>
                    </a:prstGeom>
                    <a:noFill/>
                    <a:ln>
                      <a:noFill/>
                    </a:ln>
                  </pic:spPr>
                </pic:pic>
              </a:graphicData>
            </a:graphic>
          </wp:inline>
        </w:drawing>
      </w:r>
    </w:p>
    <w:p>
      <w:pPr>
        <w:pStyle w:val="2"/>
        <w:ind w:left="0" w:leftChars="0" w:firstLine="0" w:firstLineChars="0"/>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type w:val="continuous"/>
          <w:pgSz w:w="11906" w:h="16838"/>
          <w:pgMar w:top="2155" w:right="1531" w:bottom="1588" w:left="1588" w:header="0" w:footer="1588" w:gutter="0"/>
          <w:cols w:space="425" w:num="1"/>
          <w:docGrid w:type="linesAndChars" w:linePitch="569" w:charSpace="-1266"/>
        </w:sectPr>
      </w:pPr>
    </w:p>
    <w:p>
      <w:pPr>
        <w:jc w:val="center"/>
        <w:rPr>
          <w:rFonts w:ascii="黑体" w:hAnsi="黑体" w:eastAsia="黑体"/>
          <w:sz w:val="36"/>
          <w:szCs w:val="36"/>
        </w:rPr>
      </w:pPr>
      <w:r>
        <w:rPr>
          <w:rFonts w:hint="eastAsia" w:ascii="黑体" w:hAnsi="黑体" w:eastAsia="黑体"/>
          <w:sz w:val="36"/>
          <w:szCs w:val="36"/>
        </w:rPr>
        <w:t>第三部分2022年部门预算情况说明</w:t>
      </w:r>
    </w:p>
    <w:p>
      <w:pPr>
        <w:spacing w:line="600" w:lineRule="exact"/>
        <w:jc w:val="left"/>
        <w:rPr>
          <w:rFonts w:ascii="仿宋" w:hAnsi="仿宋" w:eastAsia="仿宋" w:cs="方正仿宋_GBK"/>
          <w:sz w:val="28"/>
          <w:szCs w:val="32"/>
        </w:rPr>
      </w:pPr>
    </w:p>
    <w:p>
      <w:pPr>
        <w:spacing w:line="580" w:lineRule="exact"/>
        <w:ind w:firstLine="628" w:firstLineChars="200"/>
        <w:rPr>
          <w:rFonts w:ascii="黑体" w:hAnsi="黑体" w:eastAsia="黑体"/>
          <w:sz w:val="32"/>
          <w:szCs w:val="32"/>
        </w:rPr>
      </w:pPr>
      <w:r>
        <w:rPr>
          <w:rFonts w:hint="eastAsia" w:ascii="黑体" w:hAnsi="黑体" w:eastAsia="黑体"/>
          <w:sz w:val="32"/>
          <w:szCs w:val="32"/>
        </w:rPr>
        <w:t>一、关于2022年收支预算总表的说明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按照综合预算的原则，泗县人民检察院部门所有收入和支出均纳入部门预算管理。泗县人民检察院2022年收支总预算1213.8万元，收入全部是一般公共预算拨款收入，支出包括: 公共安全支出、卫生健康支出。</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二、关于 2022年收入预算总表的说明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泗县人民检察院部门2022年收入预算1213.8万元， 其中，本年收入1213.8万元，上年结转结余0万元。</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(一)本年收入1213.8万元，</w:t>
      </w:r>
      <w:r>
        <w:rPr>
          <w:rFonts w:hint="eastAsia" w:ascii="仿宋" w:hAnsi="仿宋" w:eastAsia="仿宋"/>
          <w:sz w:val="32"/>
          <w:szCs w:val="32"/>
        </w:rPr>
        <w:t>主要包括:收入全部为一般公共预算拨款收入1213.8万元，占100%，比 2021年预算减少26.8万元，下降2.16%，下降原因主要是厉行节约，压缩一般公共预算拨款收入。</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(二)上年结转结余0万元</w:t>
      </w:r>
      <w:r>
        <w:rPr>
          <w:rFonts w:hint="eastAsia" w:ascii="仿宋" w:hAnsi="仿宋" w:eastAsia="仿宋"/>
          <w:sz w:val="32"/>
          <w:szCs w:val="32"/>
        </w:rPr>
        <w:t>。</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三、关于2022年支出预算总表的说明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泗县人民检察院部门2022年支出预算1213.8万元，比 2021年预算减少26.8万元，下降2.16%，下降原因主要是厉行节约，压缩经费支出。其中，基本支出731.8万元，占60.29%，主要用于保障机构日常运转、完成日常工作任务等;项目支出482万元，占39.71%，主要用于检察业务支出。</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四、关于2022年财政拨款收支预算总表的说明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人民检察院部门2022年财政拨款收支预算1213.8万元。收入按资金来源分全部为一般公共预算拨款1213.8万元;按资金年度分全部为当年财政拨款收入1213.8万元。支出按功能分类分为:公共安全支出1175.2万元，占96.82%;卫生健康支出38.6万元，占3.18%。</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五、关于2022年一般公共预算支出表的说明</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 xml:space="preserve"> (一)一般公共预算支出规模变化情况。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泗县人民检察院部门2022年一般公共预算支出1213.8万元，比2021年预算减少26.8万元，下降2.16%，主要原因:厉行节约，压缩经费支出。</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 xml:space="preserve"> (二)一般公共预算支出结构情况。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公共安全支出1175.2万元，占96.82%;卫生健康支出38.6万元，占3.18%。</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(三)一般公共预算支出具体使用情况。</w:t>
      </w:r>
    </w:p>
    <w:p>
      <w:pPr>
        <w:spacing w:line="580" w:lineRule="exact"/>
        <w:ind w:firstLine="628" w:firstLineChars="200"/>
        <w:rPr>
          <w:rFonts w:ascii="仿宋" w:hAnsi="仿宋" w:eastAsia="仿宋"/>
          <w:color w:val="FF0000"/>
          <w:sz w:val="32"/>
          <w:szCs w:val="32"/>
        </w:rPr>
      </w:pPr>
      <w:r>
        <w:rPr>
          <w:rFonts w:hint="eastAsia" w:ascii="仿宋" w:hAnsi="仿宋" w:eastAsia="仿宋"/>
          <w:sz w:val="32"/>
          <w:szCs w:val="32"/>
        </w:rPr>
        <w:t>1.公共安全支出（类）检察（款）行政运行（项）2022年预算1075.2万元，比2021年预算增加236.5万元，增长28.2%，增长原因主要是人员经费及公用经费增加。</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2.公共安全支出（类）检察（款）一般行政管理事务（项）一般行政管理事务(项)2022年预算100万元，比2021年预算增加100万元，增长原因主要是一般行政管理事务支出增加。</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3.卫生健康支出（类）行政事业单位医疗（款）行政单位医疗（项）2022年预算38.6万元，比2021年预算减少1.4万元，下降3.5%，下降原因主要是人员减少。</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4.住房保障支出(类)住房改革支出(款)住房公积金(项) 2022年预算0万元，比2021年预算减少61.9万元，下降100%，下降原因主要是住房公积金统一列支。</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5.公共安全支出（类）检察（款）其他检察支出（项）2022年预算0万元，比2021年预算减少260万元，下降100%，下降原因主要是厉行节约，压缩经费支出。</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6.公共安全支出（类）检察（款）“两房”建设（项）2022年预算0万元，比2021年预算减少61.9万元，下降100%，下降原因主要是“两房”建设在项目中列支。</w:t>
      </w:r>
    </w:p>
    <w:p>
      <w:pPr>
        <w:spacing w:line="580" w:lineRule="exact"/>
        <w:ind w:firstLine="628" w:firstLineChars="200"/>
        <w:rPr>
          <w:rFonts w:ascii="黑体" w:hAnsi="黑体" w:eastAsia="黑体"/>
          <w:sz w:val="36"/>
          <w:szCs w:val="36"/>
        </w:rPr>
      </w:pPr>
      <w:r>
        <w:rPr>
          <w:rFonts w:hint="eastAsia" w:ascii="黑体" w:hAnsi="黑体" w:eastAsia="黑体"/>
          <w:sz w:val="32"/>
          <w:szCs w:val="32"/>
        </w:rPr>
        <w:t>六、关于2022年一般公共预算基本支出表的说明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泗县人民检察院部门2022 年一般公共预算基本支出731.8万元，其中，人员经费618.6万元，公用经费113.2万元。</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一)人员经费618.6万元，主要包括:基本工资、津贴补贴、奖金、伙食补助费、机关事业单位基本养老保险费、职业年金缴费、职工基本医疗保险缴费、公务员医疗补助缴费、其他社会保障缴费、其他工资福利支出、退休费、生活补助、医疗费补助。</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(二)公用经费113.2万元，主要包括:办公费、物业管理费、 差旅费、维修(护)费、公务接待费、工会经费、福利费、其他交通费用、其他商品服务支出。</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 xml:space="preserve"> 七、关于 2022年政府性基金预算支出表的说明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泗县人民检察院部门2022年没有政府性基金预算拨款收入，也没有使用政府性基金预算拨款安排的支出。</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 xml:space="preserve"> 八、关于2022年国有资本经营预算支出表的说明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泗县人民检察院部门2022年没有国有资本经营预 算拨款收入，也没有使用国有资本经营预算拨款安排的支出。</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九、关于2022年项目支出表的说明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泗县人民检察院部门2022年预算共安排项目支出482万元，比2021年预算减少5.2万元，下降1.07%，主要是厉行节约，压缩支出。主要包括:本年财政拨款安排482万元(其中，一般公共预算拨款安排482万元)。</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十、关于 2022 年政府采购支出表的说明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泗县人民检察院部门2022年没有使用一般公共预算拨款、政府性基金预算拨款、国有资本经营预算拨款、财政专户管理资金和单位资金安排的政府采购支出。</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十一、关于2022年政府购买服务支出表的说明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泗县人民检察院部门2022年没有安排政府购买服务支出。</w:t>
      </w:r>
    </w:p>
    <w:p>
      <w:pPr>
        <w:spacing w:line="580" w:lineRule="exact"/>
        <w:ind w:firstLine="628" w:firstLineChars="200"/>
        <w:rPr>
          <w:rFonts w:ascii="仿宋" w:hAnsi="仿宋" w:eastAsia="仿宋"/>
          <w:sz w:val="32"/>
          <w:szCs w:val="32"/>
        </w:rPr>
      </w:pPr>
      <w:r>
        <w:rPr>
          <w:rFonts w:hint="eastAsia" w:ascii="黑体" w:hAnsi="黑体" w:eastAsia="黑体"/>
          <w:sz w:val="32"/>
          <w:szCs w:val="32"/>
        </w:rPr>
        <w:t>十二、其他重要事项情况说明</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(一)项目及绩效目标情况。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1.泗县人民检察院整体支出情况</w:t>
      </w:r>
    </w:p>
    <w:p>
      <w:pPr>
        <w:pStyle w:val="2"/>
        <w:rPr>
          <w:rFonts w:ascii="仿宋" w:hAnsi="仿宋" w:eastAsia="仿宋"/>
          <w:sz w:val="32"/>
          <w:szCs w:val="32"/>
        </w:rPr>
      </w:pPr>
      <w:r>
        <w:rPr>
          <w:rFonts w:hint="eastAsia" w:ascii="仿宋" w:hAnsi="仿宋" w:eastAsia="仿宋"/>
          <w:sz w:val="32"/>
          <w:szCs w:val="32"/>
        </w:rPr>
        <w:t>泗县人民检察院2022年财政预算整体支出1213.8万元，其中，基本支出731.8万元，项目支出482万元。</w:t>
      </w: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r>
        <w:drawing>
          <wp:inline distT="0" distB="0" distL="114300" distR="114300">
            <wp:extent cx="5577840" cy="7063105"/>
            <wp:effectExtent l="0" t="0" r="3810" b="444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4"/>
                    <a:stretch>
                      <a:fillRect/>
                    </a:stretch>
                  </pic:blipFill>
                  <pic:spPr>
                    <a:xfrm>
                      <a:off x="0" y="0"/>
                      <a:ext cx="5577840" cy="7063105"/>
                    </a:xfrm>
                    <a:prstGeom prst="rect">
                      <a:avLst/>
                    </a:prstGeom>
                    <a:noFill/>
                    <a:ln>
                      <a:noFill/>
                    </a:ln>
                  </pic:spPr>
                </pic:pic>
              </a:graphicData>
            </a:graphic>
          </wp:inline>
        </w:drawing>
      </w: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spacing w:line="580" w:lineRule="exact"/>
        <w:ind w:firstLine="628" w:firstLineChars="200"/>
        <w:rPr>
          <w:rFonts w:ascii="仿宋" w:hAnsi="仿宋" w:eastAsia="仿宋"/>
          <w:sz w:val="32"/>
          <w:szCs w:val="32"/>
        </w:rPr>
      </w:pPr>
      <w:r>
        <w:rPr>
          <w:rFonts w:hint="eastAsia" w:ascii="仿宋" w:hAnsi="仿宋" w:eastAsia="仿宋"/>
          <w:sz w:val="32"/>
          <w:szCs w:val="32"/>
        </w:rPr>
        <w:t>2.“办案（业务）费县级配套”项目。</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(1)项目概述。满足检察院办案办公费、差旅费、车辆运行维护费等需求，保障全院检察工作的顺利进行。</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(2)立项依据。县级安排配套资金</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(3)实施主体。泗县人民检察院</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(4)起止时间。2022.1-2022.12</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(5)项目内容。保障检察办案办公费、差旅费、车辆运行维护费等支出。</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(6)年度预算安排。30万元</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(7)绩效目标。保障检察院办案经费，全院检察工作顺利进行，维护社会稳定，提升人民群众满意度。</w:t>
      </w: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r>
        <w:drawing>
          <wp:inline distT="0" distB="0" distL="114300" distR="114300">
            <wp:extent cx="5574030" cy="8314690"/>
            <wp:effectExtent l="0" t="0" r="7620" b="1016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5"/>
                    <a:stretch>
                      <a:fillRect/>
                    </a:stretch>
                  </pic:blipFill>
                  <pic:spPr>
                    <a:xfrm>
                      <a:off x="0" y="0"/>
                      <a:ext cx="5574030" cy="8314690"/>
                    </a:xfrm>
                    <a:prstGeom prst="rect">
                      <a:avLst/>
                    </a:prstGeom>
                    <a:noFill/>
                    <a:ln>
                      <a:noFill/>
                    </a:ln>
                  </pic:spPr>
                </pic:pic>
              </a:graphicData>
            </a:graphic>
          </wp:inline>
        </w:drawing>
      </w:r>
    </w:p>
    <w:p>
      <w:pPr>
        <w:spacing w:line="580" w:lineRule="exact"/>
        <w:ind w:firstLine="628" w:firstLineChars="200"/>
        <w:rPr>
          <w:rFonts w:ascii="仿宋" w:hAnsi="仿宋" w:eastAsia="仿宋"/>
          <w:sz w:val="32"/>
          <w:szCs w:val="32"/>
        </w:rPr>
      </w:pPr>
      <w:r>
        <w:rPr>
          <w:rFonts w:hint="eastAsia" w:ascii="仿宋" w:hAnsi="仿宋" w:eastAsia="仿宋"/>
          <w:sz w:val="32"/>
          <w:szCs w:val="32"/>
        </w:rPr>
        <w:t>3.“装备费县级配套”项目。</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(1)项目概述。满足检察院办案装备需求，保障全院检察工作的顺利进行。</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(2)立项依据。县级安排配套资金</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(3)实施主体。泗县人民检察院</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(4)起止时间。2022.1-2022.12</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(5)项目内容。用于购置办案相关装备、打印机、复印机、电脑等办公装备。</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(6)年度预算安排。30万元</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(7)绩效目标。保障检察院办案装备经费，全院检察工作顺利进行，维护社会稳定，提升人民群众满意度。</w:t>
      </w: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pStyle w:val="2"/>
        <w:rPr>
          <w:rFonts w:ascii="仿宋" w:hAnsi="仿宋" w:eastAsia="仿宋"/>
          <w:sz w:val="32"/>
          <w:szCs w:val="32"/>
        </w:rPr>
      </w:pPr>
      <w:r>
        <w:drawing>
          <wp:inline distT="0" distB="0" distL="114300" distR="114300">
            <wp:extent cx="5574030" cy="7155815"/>
            <wp:effectExtent l="0" t="0" r="7620" b="698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6"/>
                    <a:stretch>
                      <a:fillRect/>
                    </a:stretch>
                  </pic:blipFill>
                  <pic:spPr>
                    <a:xfrm>
                      <a:off x="0" y="0"/>
                      <a:ext cx="5574030" cy="7155815"/>
                    </a:xfrm>
                    <a:prstGeom prst="rect">
                      <a:avLst/>
                    </a:prstGeom>
                    <a:noFill/>
                    <a:ln>
                      <a:noFill/>
                    </a:ln>
                  </pic:spPr>
                </pic:pic>
              </a:graphicData>
            </a:graphic>
          </wp:inline>
        </w:drawing>
      </w: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spacing w:line="580" w:lineRule="exact"/>
        <w:ind w:firstLine="628" w:firstLineChars="200"/>
        <w:rPr>
          <w:rFonts w:ascii="仿宋" w:hAnsi="仿宋" w:eastAsia="仿宋"/>
          <w:sz w:val="32"/>
          <w:szCs w:val="32"/>
        </w:rPr>
      </w:pPr>
      <w:r>
        <w:rPr>
          <w:rFonts w:hint="eastAsia" w:ascii="仿宋" w:hAnsi="仿宋" w:eastAsia="仿宋"/>
          <w:sz w:val="32"/>
          <w:szCs w:val="32"/>
        </w:rPr>
        <w:t>4.“基础设施维护”项目。</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(1)项目概述。本院办公、办案用房等基础设施维护资金。</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(2)立项依据。县批专项资金</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(3)实施主体。泗县人民检察院</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(4)起止时间。2022.1-2022.12</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(5)项目内容。用于维护本院办公、办案用房等基础设施，改善办公环境。</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(6)年度预算安排。40万元</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(7)绩效目标。改善办公环境，不断加强本院基础设施建设，更好的为人民群众服务。</w:t>
      </w: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rPr>
          <w:rFonts w:ascii="仿宋" w:hAnsi="仿宋" w:eastAsia="仿宋"/>
          <w:sz w:val="32"/>
          <w:szCs w:val="32"/>
        </w:rPr>
      </w:pPr>
      <w:r>
        <w:drawing>
          <wp:inline distT="0" distB="0" distL="114300" distR="114300">
            <wp:extent cx="5574665" cy="6855460"/>
            <wp:effectExtent l="0" t="0" r="6985" b="254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7"/>
                    <a:stretch>
                      <a:fillRect/>
                    </a:stretch>
                  </pic:blipFill>
                  <pic:spPr>
                    <a:xfrm>
                      <a:off x="0" y="0"/>
                      <a:ext cx="5574665" cy="6855460"/>
                    </a:xfrm>
                    <a:prstGeom prst="rect">
                      <a:avLst/>
                    </a:prstGeom>
                    <a:noFill/>
                    <a:ln>
                      <a:noFill/>
                    </a:ln>
                  </pic:spPr>
                </pic:pic>
              </a:graphicData>
            </a:graphic>
          </wp:inline>
        </w:drawing>
      </w: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r>
        <w:rPr>
          <w:rFonts w:hint="eastAsia" w:ascii="仿宋" w:hAnsi="仿宋" w:eastAsia="仿宋"/>
          <w:sz w:val="32"/>
          <w:szCs w:val="32"/>
        </w:rPr>
        <w:t>5.“聘任制书记员、司法警察和技术服务外包经费”项目。</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(1)项目概述。用于聘任制书记员工资、绩效等经费。</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(2)立项依据。县批专项资金</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(3)实施主体。泗县人民检察院</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(4)起止时间。2022.1-2022.12</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(5)项目内容。用于聘任制书记员工资、绩效等经费。</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(6)年度预算安排。230万元</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(7)绩效目标。提高聘任制书记员待遇，增强工作积极性。</w:t>
      </w: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p>
    <w:p>
      <w:pPr>
        <w:rPr>
          <w:rFonts w:ascii="仿宋" w:hAnsi="仿宋" w:eastAsia="仿宋"/>
          <w:sz w:val="32"/>
          <w:szCs w:val="32"/>
        </w:rPr>
      </w:pPr>
      <w:r>
        <w:drawing>
          <wp:inline distT="0" distB="0" distL="114300" distR="114300">
            <wp:extent cx="5574030" cy="7566660"/>
            <wp:effectExtent l="0" t="0" r="7620" b="1524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18"/>
                    <a:stretch>
                      <a:fillRect/>
                    </a:stretch>
                  </pic:blipFill>
                  <pic:spPr>
                    <a:xfrm>
                      <a:off x="0" y="0"/>
                      <a:ext cx="5574030" cy="7566660"/>
                    </a:xfrm>
                    <a:prstGeom prst="rect">
                      <a:avLst/>
                    </a:prstGeom>
                    <a:noFill/>
                    <a:ln>
                      <a:noFill/>
                    </a:ln>
                  </pic:spPr>
                </pic:pic>
              </a:graphicData>
            </a:graphic>
          </wp:inline>
        </w:drawing>
      </w: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r>
        <w:rPr>
          <w:rFonts w:hint="eastAsia" w:ascii="仿宋" w:hAnsi="仿宋" w:eastAsia="仿宋"/>
          <w:sz w:val="32"/>
          <w:szCs w:val="32"/>
        </w:rPr>
        <w:t>6.“绩效考核奖金总量”项目。</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(1)项目概述。检察干警绩效考核经费。</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(2)立项依据。县批专项资金</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(3)实施主体。泗县人民检察院</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(4)起止时间。2022.1-2022.12</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(5)项目内容。用于发放检察干警绩效考核奖金。</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(6)年度预算安排。152万元</w:t>
      </w:r>
    </w:p>
    <w:p>
      <w:pPr>
        <w:spacing w:line="580" w:lineRule="exact"/>
        <w:ind w:firstLine="628" w:firstLineChars="200"/>
      </w:pPr>
      <w:r>
        <w:rPr>
          <w:rFonts w:hint="eastAsia" w:ascii="仿宋" w:hAnsi="仿宋" w:eastAsia="仿宋"/>
          <w:sz w:val="32"/>
          <w:szCs w:val="32"/>
        </w:rPr>
        <w:t>(7)绩效目标。提高检察干警待遇，增强工作积极性。</w:t>
      </w:r>
    </w:p>
    <w:p>
      <w:pPr>
        <w:spacing w:line="580" w:lineRule="exact"/>
        <w:ind w:firstLine="628" w:firstLineChars="200"/>
        <w:rPr>
          <w:rFonts w:ascii="仿宋" w:hAnsi="仿宋" w:eastAsia="仿宋"/>
          <w:b/>
          <w:bCs/>
          <w:sz w:val="32"/>
          <w:szCs w:val="32"/>
        </w:rPr>
      </w:pPr>
    </w:p>
    <w:p>
      <w:pPr>
        <w:spacing w:line="580" w:lineRule="exact"/>
        <w:ind w:firstLine="628" w:firstLineChars="200"/>
        <w:rPr>
          <w:rFonts w:ascii="仿宋" w:hAnsi="仿宋" w:eastAsia="仿宋"/>
          <w:b/>
          <w:bCs/>
          <w:sz w:val="32"/>
          <w:szCs w:val="32"/>
        </w:rPr>
      </w:pPr>
    </w:p>
    <w:p>
      <w:pPr>
        <w:spacing w:line="580" w:lineRule="exact"/>
        <w:ind w:firstLine="628" w:firstLineChars="200"/>
        <w:rPr>
          <w:rFonts w:ascii="仿宋" w:hAnsi="仿宋" w:eastAsia="仿宋"/>
          <w:b/>
          <w:bCs/>
          <w:sz w:val="32"/>
          <w:szCs w:val="32"/>
        </w:rPr>
      </w:pPr>
    </w:p>
    <w:p>
      <w:pPr>
        <w:spacing w:line="580" w:lineRule="exact"/>
        <w:ind w:firstLine="628" w:firstLineChars="200"/>
        <w:rPr>
          <w:rFonts w:ascii="仿宋" w:hAnsi="仿宋" w:eastAsia="仿宋"/>
          <w:b/>
          <w:bCs/>
          <w:sz w:val="32"/>
          <w:szCs w:val="32"/>
        </w:rPr>
      </w:pPr>
    </w:p>
    <w:p>
      <w:pPr>
        <w:spacing w:line="580" w:lineRule="exact"/>
        <w:ind w:firstLine="628" w:firstLineChars="200"/>
        <w:rPr>
          <w:rFonts w:ascii="仿宋" w:hAnsi="仿宋" w:eastAsia="仿宋"/>
          <w:b/>
          <w:bCs/>
          <w:sz w:val="32"/>
          <w:szCs w:val="32"/>
        </w:rPr>
      </w:pPr>
    </w:p>
    <w:p>
      <w:pPr>
        <w:spacing w:line="580" w:lineRule="exact"/>
        <w:ind w:firstLine="628" w:firstLineChars="200"/>
        <w:rPr>
          <w:rFonts w:ascii="仿宋" w:hAnsi="仿宋" w:eastAsia="仿宋"/>
          <w:b/>
          <w:bCs/>
          <w:sz w:val="32"/>
          <w:szCs w:val="32"/>
        </w:rPr>
      </w:pPr>
    </w:p>
    <w:p>
      <w:pPr>
        <w:spacing w:line="580" w:lineRule="exact"/>
        <w:ind w:firstLine="628" w:firstLineChars="200"/>
        <w:rPr>
          <w:rFonts w:ascii="仿宋" w:hAnsi="仿宋" w:eastAsia="仿宋"/>
          <w:b/>
          <w:bCs/>
          <w:sz w:val="32"/>
          <w:szCs w:val="32"/>
        </w:rPr>
      </w:pPr>
    </w:p>
    <w:p>
      <w:pPr>
        <w:spacing w:line="580" w:lineRule="exact"/>
        <w:ind w:firstLine="628" w:firstLineChars="200"/>
        <w:rPr>
          <w:rFonts w:ascii="仿宋" w:hAnsi="仿宋" w:eastAsia="仿宋"/>
          <w:b/>
          <w:bCs/>
          <w:sz w:val="32"/>
          <w:szCs w:val="32"/>
        </w:rPr>
      </w:pPr>
    </w:p>
    <w:p>
      <w:pPr>
        <w:spacing w:line="580" w:lineRule="exact"/>
        <w:ind w:firstLine="628" w:firstLineChars="200"/>
        <w:rPr>
          <w:rFonts w:ascii="仿宋" w:hAnsi="仿宋" w:eastAsia="仿宋"/>
          <w:b/>
          <w:bCs/>
          <w:sz w:val="32"/>
          <w:szCs w:val="32"/>
        </w:rPr>
      </w:pPr>
    </w:p>
    <w:p>
      <w:pPr>
        <w:spacing w:line="580" w:lineRule="exact"/>
        <w:ind w:firstLine="628" w:firstLineChars="200"/>
        <w:rPr>
          <w:rFonts w:ascii="仿宋" w:hAnsi="仿宋" w:eastAsia="仿宋"/>
          <w:b/>
          <w:bCs/>
          <w:sz w:val="32"/>
          <w:szCs w:val="32"/>
        </w:rPr>
      </w:pPr>
    </w:p>
    <w:p>
      <w:pPr>
        <w:spacing w:line="580" w:lineRule="exact"/>
        <w:ind w:firstLine="628" w:firstLineChars="200"/>
        <w:rPr>
          <w:rFonts w:ascii="仿宋" w:hAnsi="仿宋" w:eastAsia="仿宋"/>
          <w:b/>
          <w:bCs/>
          <w:sz w:val="32"/>
          <w:szCs w:val="32"/>
        </w:rPr>
      </w:pPr>
    </w:p>
    <w:p>
      <w:pPr>
        <w:spacing w:line="580" w:lineRule="exact"/>
        <w:ind w:firstLine="628" w:firstLineChars="200"/>
        <w:rPr>
          <w:rFonts w:ascii="仿宋" w:hAnsi="仿宋" w:eastAsia="仿宋"/>
          <w:b/>
          <w:bCs/>
          <w:sz w:val="32"/>
          <w:szCs w:val="32"/>
        </w:rPr>
      </w:pPr>
    </w:p>
    <w:p>
      <w:pPr>
        <w:spacing w:line="580" w:lineRule="exact"/>
        <w:ind w:firstLine="628" w:firstLineChars="200"/>
        <w:rPr>
          <w:rFonts w:ascii="仿宋" w:hAnsi="仿宋" w:eastAsia="仿宋"/>
          <w:b/>
          <w:bCs/>
          <w:sz w:val="32"/>
          <w:szCs w:val="32"/>
        </w:rPr>
      </w:pPr>
    </w:p>
    <w:p>
      <w:pPr>
        <w:rPr>
          <w:rFonts w:ascii="仿宋" w:hAnsi="仿宋" w:eastAsia="仿宋"/>
          <w:b/>
          <w:bCs/>
          <w:sz w:val="32"/>
          <w:szCs w:val="32"/>
        </w:rPr>
      </w:pPr>
      <w:r>
        <w:drawing>
          <wp:inline distT="0" distB="0" distL="114300" distR="114300">
            <wp:extent cx="5574030" cy="6878320"/>
            <wp:effectExtent l="0" t="0" r="7620" b="1778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19"/>
                    <a:stretch>
                      <a:fillRect/>
                    </a:stretch>
                  </pic:blipFill>
                  <pic:spPr>
                    <a:xfrm>
                      <a:off x="0" y="0"/>
                      <a:ext cx="5574030" cy="6878320"/>
                    </a:xfrm>
                    <a:prstGeom prst="rect">
                      <a:avLst/>
                    </a:prstGeom>
                    <a:noFill/>
                    <a:ln>
                      <a:noFill/>
                    </a:ln>
                  </pic:spPr>
                </pic:pic>
              </a:graphicData>
            </a:graphic>
          </wp:inline>
        </w:drawing>
      </w:r>
    </w:p>
    <w:p>
      <w:pPr>
        <w:spacing w:line="580" w:lineRule="exact"/>
        <w:ind w:firstLine="628" w:firstLineChars="200"/>
        <w:rPr>
          <w:rFonts w:ascii="仿宋" w:hAnsi="仿宋" w:eastAsia="仿宋"/>
          <w:b/>
          <w:bCs/>
          <w:sz w:val="32"/>
          <w:szCs w:val="32"/>
        </w:rPr>
      </w:pPr>
    </w:p>
    <w:p>
      <w:pPr>
        <w:spacing w:line="580" w:lineRule="exact"/>
        <w:ind w:firstLine="628" w:firstLineChars="200"/>
        <w:rPr>
          <w:rFonts w:ascii="仿宋" w:hAnsi="仿宋" w:eastAsia="仿宋"/>
          <w:b/>
          <w:bCs/>
          <w:sz w:val="32"/>
          <w:szCs w:val="32"/>
        </w:rPr>
      </w:pP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(二)机关运行经费。</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泗县人民检察院2022 年机关运行经费财政拨款预算113.2万元，比 2021 年预算增加36.1万元，增长46.82%，增长主要原因是办公费、其他交通费用增加。</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(三)政府采购情况。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泗县人民检察院2022年政府采购预算0万元。</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(四)国有资产占有使用情况。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截至2021年12月31日，泗县人民检察院共有车辆11辆，其中:执法执勤用车9辆、特种专业技术用车2辆。单位价值 50 万元以上的通用设备0台(套)，单位价值 100 万元以上的专用设备0台(套)。</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2022年部门预算安排购置公务用车0辆，购置费0万元;安排购置单位价值 50 万元以上的通用设备0台( 套 )，购置费0万元 ;安排购置单位价值100万元以上专用设备0台(套)，购置费0万元。</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(五)绩效目标设置情况。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2022年，泗县人民检察院5个项目实行了绩效目标管理，涉及一般公共预算当年财政拨款482万元、政府性基金预算当年财政拨款0万元、国有资本经营预算当年财政拨款0万元、财政专户管理资金当年安排0万元和单位资金安排安排0万元。</w:t>
      </w:r>
    </w:p>
    <w:p>
      <w:pPr>
        <w:jc w:val="center"/>
        <w:rPr>
          <w:rFonts w:ascii="仿宋" w:hAnsi="仿宋" w:eastAsia="仿宋"/>
          <w:sz w:val="36"/>
          <w:szCs w:val="36"/>
        </w:rPr>
      </w:pPr>
      <w:r>
        <w:rPr>
          <w:rFonts w:hint="eastAsia" w:ascii="仿宋" w:hAnsi="仿宋" w:eastAsia="仿宋"/>
          <w:sz w:val="32"/>
          <w:szCs w:val="32"/>
        </w:rPr>
        <w:br w:type="page"/>
      </w:r>
      <w:r>
        <w:rPr>
          <w:rFonts w:hint="eastAsia" w:ascii="黑体" w:hAnsi="黑体" w:eastAsia="黑体"/>
          <w:sz w:val="36"/>
          <w:szCs w:val="36"/>
        </w:rPr>
        <w:t>第四部分名词解释</w:t>
      </w: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一、财政拨款收入:</w:t>
      </w:r>
      <w:r>
        <w:rPr>
          <w:rFonts w:hint="eastAsia" w:ascii="仿宋" w:hAnsi="仿宋" w:eastAsia="仿宋"/>
          <w:sz w:val="32"/>
          <w:szCs w:val="32"/>
        </w:rPr>
        <w:t>指部门或单位从同级财政部门取得的财政预算资金。</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二、事业收入:</w:t>
      </w:r>
      <w:r>
        <w:rPr>
          <w:rFonts w:hint="eastAsia" w:ascii="仿宋" w:hAnsi="仿宋" w:eastAsia="仿宋"/>
          <w:sz w:val="32"/>
          <w:szCs w:val="32"/>
        </w:rPr>
        <w:t>指事业单位开展专业业务活动及辅助活动所取得的收入。</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三、财政专户管理资金:</w:t>
      </w:r>
      <w:r>
        <w:rPr>
          <w:rFonts w:hint="eastAsia" w:ascii="仿宋" w:hAnsi="仿宋" w:eastAsia="仿宋"/>
          <w:sz w:val="32"/>
          <w:szCs w:val="32"/>
        </w:rPr>
        <w:t>指按照非税收入管理相关规定，纳入财政专户管理的教育收费等。</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四、事业单位经营收入:</w:t>
      </w:r>
      <w:r>
        <w:rPr>
          <w:rFonts w:hint="eastAsia" w:ascii="仿宋" w:hAnsi="仿宋" w:eastAsia="仿宋"/>
          <w:sz w:val="32"/>
          <w:szCs w:val="32"/>
        </w:rPr>
        <w:t>指事业单位在专业业务活动及其辅助活动之外开展非独立核算经营活动取得的收入。</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五、附属单位上缴收入:</w:t>
      </w:r>
      <w:r>
        <w:rPr>
          <w:rFonts w:hint="eastAsia" w:ascii="仿宋" w:hAnsi="仿宋" w:eastAsia="仿宋"/>
          <w:sz w:val="32"/>
          <w:szCs w:val="32"/>
        </w:rPr>
        <w:t>本单位所属下级单位上缴给本单位的全部收入。</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六、上年结转:</w:t>
      </w:r>
      <w:r>
        <w:rPr>
          <w:rFonts w:hint="eastAsia" w:ascii="仿宋" w:hAnsi="仿宋" w:eastAsia="仿宋"/>
          <w:sz w:val="32"/>
          <w:szCs w:val="32"/>
        </w:rPr>
        <w:t>指以前年度安排、结转到本年仍按原用途继续使用的资金。</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七、结转下年:</w:t>
      </w:r>
      <w:r>
        <w:rPr>
          <w:rFonts w:hint="eastAsia" w:ascii="仿宋" w:hAnsi="仿宋" w:eastAsia="仿宋"/>
          <w:sz w:val="32"/>
          <w:szCs w:val="32"/>
        </w:rPr>
        <w:t>指以前年度预算安排、因客观条件发生变化无法按原计划实施，需以后年度按原用途继续使用的资金。</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八、基本支出:</w:t>
      </w:r>
      <w:r>
        <w:rPr>
          <w:rFonts w:hint="eastAsia" w:ascii="仿宋" w:hAnsi="仿宋" w:eastAsia="仿宋"/>
          <w:sz w:val="32"/>
          <w:szCs w:val="32"/>
        </w:rPr>
        <w:t>指为保障机构正常运转、完成日常工作任务而发生的人员支出和公用支出。</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九、项目支出</w:t>
      </w:r>
      <w:r>
        <w:rPr>
          <w:rFonts w:hint="eastAsia" w:ascii="仿宋" w:hAnsi="仿宋" w:eastAsia="仿宋"/>
          <w:sz w:val="32"/>
          <w:szCs w:val="32"/>
        </w:rPr>
        <w:t>:指在除基本支出之外的支出，主要用于完成特定的工作任务和事业发展目标。</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十、机关运行经费: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十一、一般公共服务支出(类)财政事务(款)财政国库业务:</w:t>
      </w:r>
      <w:r>
        <w:rPr>
          <w:rFonts w:hint="eastAsia" w:ascii="仿宋" w:hAnsi="仿宋" w:eastAsia="仿宋"/>
          <w:sz w:val="32"/>
          <w:szCs w:val="32"/>
        </w:rPr>
        <w:t>反映县财政局用于国库集中收付业务方面的支出。(根据部门预算实际对重要的支出功能科目进行解释)</w:t>
      </w:r>
    </w:p>
    <w:sectPr>
      <w:pgSz w:w="11906" w:h="16838"/>
      <w:pgMar w:top="2155" w:right="1531" w:bottom="1588" w:left="1588" w:header="0" w:footer="1588" w:gutter="0"/>
      <w:cols w:space="425"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57"/>
  <w:drawingGridVerticalSpacing w:val="56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EzODM1NjI2YzZjYzU3MmE4M2U2NzRlODE4YjQ5OTkifQ=="/>
  </w:docVars>
  <w:rsids>
    <w:rsidRoot w:val="00172A27"/>
    <w:rsid w:val="00056A99"/>
    <w:rsid w:val="00265082"/>
    <w:rsid w:val="00292A79"/>
    <w:rsid w:val="002E6188"/>
    <w:rsid w:val="00333BF4"/>
    <w:rsid w:val="00374589"/>
    <w:rsid w:val="004D475E"/>
    <w:rsid w:val="004F38F5"/>
    <w:rsid w:val="00507DA9"/>
    <w:rsid w:val="00534055"/>
    <w:rsid w:val="0055607F"/>
    <w:rsid w:val="00BD7B3A"/>
    <w:rsid w:val="00C236B8"/>
    <w:rsid w:val="00CC390E"/>
    <w:rsid w:val="00E269B1"/>
    <w:rsid w:val="00EA2054"/>
    <w:rsid w:val="00EA6696"/>
    <w:rsid w:val="00EE64B7"/>
    <w:rsid w:val="00F40691"/>
    <w:rsid w:val="00FD6483"/>
    <w:rsid w:val="01FA5E40"/>
    <w:rsid w:val="02070BFC"/>
    <w:rsid w:val="033702AC"/>
    <w:rsid w:val="04B75462"/>
    <w:rsid w:val="099648B7"/>
    <w:rsid w:val="0ADA5330"/>
    <w:rsid w:val="0C2058D8"/>
    <w:rsid w:val="0C880109"/>
    <w:rsid w:val="0F391DD5"/>
    <w:rsid w:val="0FA10B72"/>
    <w:rsid w:val="118A0679"/>
    <w:rsid w:val="12830D42"/>
    <w:rsid w:val="15235F5D"/>
    <w:rsid w:val="15D56A9E"/>
    <w:rsid w:val="16DC638A"/>
    <w:rsid w:val="175148FA"/>
    <w:rsid w:val="178878D4"/>
    <w:rsid w:val="187B2423"/>
    <w:rsid w:val="19AE07DC"/>
    <w:rsid w:val="1BFB0C2E"/>
    <w:rsid w:val="1C2A3B2E"/>
    <w:rsid w:val="1FBF73AB"/>
    <w:rsid w:val="21242A6E"/>
    <w:rsid w:val="21721E97"/>
    <w:rsid w:val="222832D9"/>
    <w:rsid w:val="26F438C0"/>
    <w:rsid w:val="27987271"/>
    <w:rsid w:val="27DA63B5"/>
    <w:rsid w:val="2A2C3083"/>
    <w:rsid w:val="2AA2563C"/>
    <w:rsid w:val="2CC76351"/>
    <w:rsid w:val="2DEA7C1F"/>
    <w:rsid w:val="31260C3C"/>
    <w:rsid w:val="327C3A86"/>
    <w:rsid w:val="335D186C"/>
    <w:rsid w:val="34A84027"/>
    <w:rsid w:val="355D4755"/>
    <w:rsid w:val="3BB317F4"/>
    <w:rsid w:val="3E1C7BC3"/>
    <w:rsid w:val="43962172"/>
    <w:rsid w:val="43B82B59"/>
    <w:rsid w:val="43DC304A"/>
    <w:rsid w:val="44755C7A"/>
    <w:rsid w:val="45A650A6"/>
    <w:rsid w:val="46534879"/>
    <w:rsid w:val="48CA0EA1"/>
    <w:rsid w:val="4977602D"/>
    <w:rsid w:val="4B5517F2"/>
    <w:rsid w:val="4C441941"/>
    <w:rsid w:val="4D54625B"/>
    <w:rsid w:val="4DA85F2B"/>
    <w:rsid w:val="4DCB0159"/>
    <w:rsid w:val="53CA6728"/>
    <w:rsid w:val="55BF3E9B"/>
    <w:rsid w:val="5638515F"/>
    <w:rsid w:val="58E1652F"/>
    <w:rsid w:val="59160E9D"/>
    <w:rsid w:val="5990329A"/>
    <w:rsid w:val="5A527E74"/>
    <w:rsid w:val="5CFB0E20"/>
    <w:rsid w:val="5D59622E"/>
    <w:rsid w:val="5DF82558"/>
    <w:rsid w:val="5F555173"/>
    <w:rsid w:val="644E74D5"/>
    <w:rsid w:val="65EE7901"/>
    <w:rsid w:val="676C258F"/>
    <w:rsid w:val="693C7B64"/>
    <w:rsid w:val="694029BA"/>
    <w:rsid w:val="6AFE65BB"/>
    <w:rsid w:val="6E882B02"/>
    <w:rsid w:val="6F175966"/>
    <w:rsid w:val="6F837D18"/>
    <w:rsid w:val="704E4A84"/>
    <w:rsid w:val="70522006"/>
    <w:rsid w:val="70667B83"/>
    <w:rsid w:val="72831BDB"/>
    <w:rsid w:val="77E2349F"/>
    <w:rsid w:val="77EF5053"/>
    <w:rsid w:val="7875297C"/>
    <w:rsid w:val="78997EFF"/>
    <w:rsid w:val="7B8568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color w:val="000000"/>
      <w:sz w:val="31"/>
      <w:szCs w:val="31"/>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34</Pages>
  <Words>900</Words>
  <Characters>5135</Characters>
  <Lines>42</Lines>
  <Paragraphs>12</Paragraphs>
  <TotalTime>0</TotalTime>
  <ScaleCrop>false</ScaleCrop>
  <LinksUpToDate>false</LinksUpToDate>
  <CharactersWithSpaces>6023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2022-03-02T09:11:00Z</dcterms:created>
  <dc:creator>china</dc:creator>
  <cp:lastModifiedBy>SZH</cp:lastModifiedBy>
  <dcterms:modified xsi:type="dcterms:W3CDTF">2023-10-11T09:22:29Z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00AA9207B83B4A3FAD14E3BC3871C46C_12</vt:lpwstr>
  </property>
</Properties>
</file>