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60" w:lineRule="exact"/>
        <w:jc w:val="center"/>
        <w:rPr>
          <w:rFonts w:hint="eastAsia" w:ascii="仿宋" w:hAnsi="仿宋" w:eastAsia="仿宋" w:cs="仿宋"/>
          <w:sz w:val="32"/>
          <w:szCs w:val="32"/>
          <w:lang w:val="en-US" w:eastAsia="zh-CN"/>
        </w:rPr>
      </w:pPr>
      <w:r>
        <w:rPr>
          <w:rFonts w:hint="eastAsia" w:ascii="仿宋" w:hAnsi="仿宋" w:eastAsia="仿宋" w:cs="仿宋"/>
          <w:sz w:val="44"/>
          <w:szCs w:val="44"/>
          <w:lang w:val="en-US" w:eastAsia="zh-CN"/>
        </w:rPr>
        <w:t>泗水街道开展</w:t>
      </w:r>
      <w:r>
        <w:rPr>
          <w:rFonts w:hint="eastAsia" w:ascii="仿宋" w:hAnsi="仿宋" w:eastAsia="仿宋" w:cs="仿宋"/>
          <w:sz w:val="44"/>
          <w:szCs w:val="44"/>
          <w:lang w:val="en-US" w:eastAsia="zh-CN"/>
        </w:rPr>
        <w:t>小型服装加工点专项整治工作</w:t>
      </w:r>
    </w:p>
    <w:p>
      <w:pPr>
        <w:spacing w:before="2" w:line="345" w:lineRule="auto"/>
        <w:ind w:right="52" w:firstLine="620" w:firstLineChars="200"/>
        <w:jc w:val="left"/>
        <w:rPr>
          <w:rFonts w:hint="default" w:ascii="Times New Roman" w:hAnsi="Times New Roman" w:eastAsia="方正仿宋_GB2312" w:cs="Times New Roman"/>
          <w:spacing w:val="5"/>
          <w:sz w:val="30"/>
          <w:szCs w:val="30"/>
        </w:rPr>
      </w:pPr>
      <w:r>
        <w:rPr>
          <w:rFonts w:hint="default" w:ascii="Times New Roman" w:hAnsi="Times New Roman" w:eastAsia="方正仿宋_GB2312" w:cs="Times New Roman"/>
          <w:spacing w:val="5"/>
          <w:sz w:val="30"/>
          <w:szCs w:val="30"/>
        </w:rPr>
        <w:t>泗水街道对</w:t>
      </w:r>
      <w:r>
        <w:rPr>
          <w:rFonts w:hint="default" w:ascii="Times New Roman" w:hAnsi="Times New Roman" w:eastAsia="方正仿宋_GB2312" w:cs="Times New Roman"/>
          <w:spacing w:val="5"/>
          <w:sz w:val="30"/>
          <w:szCs w:val="30"/>
          <w:lang w:val="en-US" w:eastAsia="zh-CN"/>
        </w:rPr>
        <w:t>小型服装加工点专项整治</w:t>
      </w:r>
      <w:r>
        <w:rPr>
          <w:rFonts w:hint="default" w:ascii="Times New Roman" w:hAnsi="Times New Roman" w:eastAsia="方正仿宋_GB2312" w:cs="Times New Roman"/>
          <w:spacing w:val="5"/>
          <w:sz w:val="30"/>
          <w:szCs w:val="30"/>
        </w:rPr>
        <w:t>工作高度重视，迅速宣传贯彻落实县</w:t>
      </w:r>
      <w:r>
        <w:rPr>
          <w:rFonts w:hint="default" w:ascii="Times New Roman" w:hAnsi="Times New Roman" w:eastAsia="方正仿宋_GB2312" w:cs="Times New Roman"/>
          <w:spacing w:val="5"/>
          <w:sz w:val="30"/>
          <w:szCs w:val="30"/>
          <w:lang w:val="en-US" w:eastAsia="zh-CN"/>
        </w:rPr>
        <w:t>会议和</w:t>
      </w:r>
      <w:r>
        <w:rPr>
          <w:rFonts w:hint="default" w:ascii="Times New Roman" w:hAnsi="Times New Roman" w:eastAsia="方正仿宋_GB2312" w:cs="Times New Roman"/>
          <w:spacing w:val="5"/>
          <w:sz w:val="30"/>
          <w:szCs w:val="30"/>
        </w:rPr>
        <w:t>文件精神，目前工作开展情况如下：</w:t>
      </w:r>
    </w:p>
    <w:p>
      <w:pPr>
        <w:ind w:firstLine="620" w:firstLineChars="200"/>
        <w:jc w:val="left"/>
        <w:rPr>
          <w:rFonts w:hint="default" w:ascii="Times New Roman" w:hAnsi="Times New Roman" w:eastAsia="方正仿宋_GB2312" w:cs="Times New Roman"/>
          <w:spacing w:val="5"/>
          <w:sz w:val="30"/>
          <w:szCs w:val="30"/>
          <w:lang w:val="en-US" w:eastAsia="zh-CN"/>
        </w:rPr>
      </w:pPr>
      <w:r>
        <w:rPr>
          <w:rFonts w:hint="default" w:ascii="Times New Roman" w:hAnsi="Times New Roman" w:eastAsia="方正仿宋_GB2312" w:cs="Times New Roman"/>
          <w:spacing w:val="5"/>
          <w:sz w:val="30"/>
          <w:szCs w:val="30"/>
          <w:lang w:val="en-US" w:eastAsia="zh-CN"/>
        </w:rPr>
        <w:t>一是本周又安排一次全面排查，安排社区干部对辖区内小型服装加工点进行再一次全面排查，对辖区内小型服装加工点实行动态管理，本周排查东发社区摸排出一家新增小型服装加工点（新增小型服装加工点是董艳制衣，原在运河街道辖区办厂，现到泗水街道东发社区金地花园门面房又新办一分厂），我们泗水街道及时登记造册建立台账纳入管理。</w:t>
      </w:r>
    </w:p>
    <w:p>
      <w:pPr>
        <w:pStyle w:val="3"/>
        <w:widowControl/>
        <w:shd w:val="clear" w:color="auto" w:fill="FFFFFF"/>
        <w:topLinePunct/>
        <w:autoSpaceDE w:val="0"/>
        <w:spacing w:beforeAutospacing="0" w:afterAutospacing="0" w:line="580" w:lineRule="exact"/>
        <w:ind w:firstLine="620" w:firstLineChars="200"/>
        <w:jc w:val="left"/>
        <w:rPr>
          <w:rFonts w:hint="default" w:ascii="Times New Roman" w:hAnsi="Times New Roman" w:eastAsia="方正仿宋_GB2312" w:cs="Times New Roman"/>
          <w:spacing w:val="5"/>
          <w:kern w:val="2"/>
          <w:sz w:val="30"/>
          <w:szCs w:val="30"/>
          <w:lang w:val="en-US" w:eastAsia="zh-CN" w:bidi="ar-SA"/>
        </w:rPr>
      </w:pPr>
      <w:r>
        <w:rPr>
          <w:rFonts w:hint="default" w:ascii="Times New Roman" w:hAnsi="Times New Roman" w:eastAsia="方正仿宋_GB2312" w:cs="Times New Roman"/>
          <w:spacing w:val="5"/>
          <w:sz w:val="30"/>
          <w:szCs w:val="30"/>
          <w:lang w:val="en-US" w:eastAsia="zh-CN"/>
        </w:rPr>
        <w:t>二是本周11月27日魏</w:t>
      </w:r>
      <w:r>
        <w:rPr>
          <w:rFonts w:hint="eastAsia" w:ascii="Times New Roman" w:hAnsi="Times New Roman" w:eastAsia="方正仿宋_GB2312" w:cs="Times New Roman"/>
          <w:spacing w:val="5"/>
          <w:sz w:val="30"/>
          <w:szCs w:val="30"/>
          <w:lang w:val="en-US" w:eastAsia="zh-CN"/>
        </w:rPr>
        <w:t>海荣主任</w:t>
      </w:r>
      <w:r>
        <w:rPr>
          <w:rFonts w:hint="default" w:ascii="Times New Roman" w:hAnsi="Times New Roman" w:eastAsia="方正仿宋_GB2312" w:cs="Times New Roman"/>
          <w:spacing w:val="5"/>
          <w:sz w:val="30"/>
          <w:szCs w:val="30"/>
          <w:lang w:val="en-US" w:eastAsia="zh-CN"/>
        </w:rPr>
        <w:t>带队对辖区内15家小型服装加工点组织一次全面检查，发现问题当场能整改的如占用、堵塞</w:t>
      </w:r>
      <w:r>
        <w:rPr>
          <w:rFonts w:hint="default" w:ascii="Times New Roman" w:hAnsi="Times New Roman" w:eastAsia="方正仿宋_GB2312" w:cs="Times New Roman"/>
          <w:spacing w:val="5"/>
          <w:kern w:val="2"/>
          <w:sz w:val="30"/>
          <w:szCs w:val="30"/>
          <w:lang w:val="en-US" w:eastAsia="zh-CN" w:bidi="ar-SA"/>
        </w:rPr>
        <w:t>、封闭疏散通道、安全出口，我们责令当场整改（创越制衣），一时整改不了的，如私拉乱接临时电线，电气线路未穿金属管或阻燃型PVC管进行保护的，（泓顺制衣），限期整改。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21" w:lineRule="atLeast"/>
        <w:ind w:left="0" w:right="0" w:firstLine="622" w:firstLineChars="200"/>
        <w:jc w:val="left"/>
        <w:rPr>
          <w:rFonts w:hint="default" w:ascii="Times New Roman" w:hAnsi="Times New Roman" w:eastAsia="方正仿宋_GB2312" w:cs="Times New Roman"/>
          <w:b w:val="0"/>
          <w:bCs w:val="0"/>
          <w:spacing w:val="5"/>
          <w:kern w:val="0"/>
          <w:sz w:val="30"/>
          <w:szCs w:val="30"/>
          <w:lang w:val="en-US" w:eastAsia="zh-CN" w:bidi="ar-SA"/>
        </w:rPr>
      </w:pPr>
      <w:r>
        <w:rPr>
          <w:rFonts w:hint="default" w:ascii="Times New Roman" w:hAnsi="Times New Roman" w:eastAsia="方正仿宋_GB2312" w:cs="Times New Roman"/>
          <w:spacing w:val="5"/>
          <w:sz w:val="30"/>
          <w:szCs w:val="30"/>
          <w:lang w:val="en-US" w:eastAsia="zh-CN"/>
        </w:rPr>
        <w:t>三</w:t>
      </w:r>
      <w:r>
        <w:rPr>
          <w:rFonts w:hint="default" w:ascii="Times New Roman" w:hAnsi="Times New Roman" w:eastAsia="方正仿宋_GB2312" w:cs="Times New Roman"/>
          <w:b w:val="0"/>
          <w:bCs w:val="0"/>
          <w:spacing w:val="5"/>
          <w:kern w:val="0"/>
          <w:sz w:val="30"/>
          <w:szCs w:val="30"/>
          <w:lang w:val="en-US" w:eastAsia="zh-CN" w:bidi="ar-SA"/>
        </w:rPr>
        <w:t>是11月28日对辖区内小型服装加工点负责人全员消防安全培训。</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21" w:lineRule="atLeast"/>
        <w:ind w:leftChars="0" w:right="0" w:rightChars="0"/>
        <w:jc w:val="left"/>
        <w:rPr>
          <w:rFonts w:hint="default" w:ascii="Times New Roman" w:hAnsi="Times New Roman" w:eastAsia="方正仿宋_GB2312" w:cs="Times New Roman"/>
          <w:b w:val="0"/>
          <w:bCs w:val="0"/>
          <w:spacing w:val="5"/>
          <w:kern w:val="0"/>
          <w:sz w:val="30"/>
          <w:szCs w:val="30"/>
          <w:lang w:val="en-US" w:eastAsia="zh-CN" w:bidi="ar-SA"/>
        </w:rPr>
      </w:pPr>
      <w:r>
        <w:rPr>
          <w:rFonts w:hint="default" w:ascii="Times New Roman" w:hAnsi="Times New Roman" w:eastAsia="方正仿宋_GB2312" w:cs="Times New Roman"/>
          <w:b w:val="0"/>
          <w:bCs w:val="0"/>
          <w:spacing w:val="5"/>
          <w:kern w:val="0"/>
          <w:sz w:val="30"/>
          <w:szCs w:val="30"/>
          <w:lang w:val="en-US" w:eastAsia="zh-CN" w:bidi="ar-SA"/>
        </w:rPr>
        <w:t>培训会请县消防救援大队朱参谋为我们授课，各社区安全员、包社区街道办班子成员、辖区内小型服装加工点负责人参加培训会，培训会发放消防安全手册和小型服装加工点消防安全告知书。</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21" w:lineRule="atLeast"/>
        <w:ind w:leftChars="0" w:right="0" w:rightChars="0" w:firstLine="620" w:firstLineChars="200"/>
        <w:jc w:val="left"/>
        <w:rPr>
          <w:rFonts w:hint="default" w:ascii="Times New Roman" w:hAnsi="Times New Roman" w:eastAsia="方正仿宋_GB2312" w:cs="Times New Roman"/>
          <w:b w:val="0"/>
          <w:bCs w:val="0"/>
          <w:spacing w:val="5"/>
          <w:kern w:val="0"/>
          <w:sz w:val="30"/>
          <w:szCs w:val="30"/>
          <w:lang w:val="en-US" w:eastAsia="zh-CN" w:bidi="ar-SA"/>
        </w:rPr>
      </w:pPr>
      <w:r>
        <w:rPr>
          <w:rFonts w:hint="default" w:ascii="Times New Roman" w:hAnsi="Times New Roman" w:eastAsia="方正仿宋_GB2312" w:cs="Times New Roman"/>
          <w:b w:val="0"/>
          <w:bCs w:val="0"/>
          <w:spacing w:val="5"/>
          <w:kern w:val="0"/>
          <w:sz w:val="30"/>
          <w:szCs w:val="30"/>
          <w:lang w:val="en-US" w:eastAsia="zh-CN" w:bidi="ar-SA"/>
        </w:rPr>
        <w:t>会上分管安全生产领导街道办副主任郭正军泗水街道宣读了泗防办《2023》4号文件关于开展小型服装加工点消防安全专项整治的通知，通报了山西吕梁市永聚煤矿一办公楼火灾事故和习近平总书记对山西吕梁市永聚煤矿一办公楼火灾事故作出的重要指示 李强总理作出的批示。（11月16日7时许，山西吕梁市永聚煤矿一办公楼发生火灾。截至目前，事故已造成26人死亡、38人受伤）。安排了小型服装加工点专项整治工作。</w:t>
      </w:r>
    </w:p>
    <w:p>
      <w:pPr>
        <w:ind w:firstLine="620" w:firstLineChars="200"/>
        <w:jc w:val="left"/>
        <w:rPr>
          <w:rFonts w:hint="default" w:ascii="Times New Roman" w:hAnsi="Times New Roman" w:eastAsia="方正仿宋_GB2312" w:cs="Times New Roman"/>
          <w:sz w:val="30"/>
          <w:szCs w:val="30"/>
          <w:lang w:val="en-US" w:eastAsia="zh-CN"/>
        </w:rPr>
      </w:pPr>
      <w:r>
        <w:rPr>
          <w:rFonts w:hint="default" w:ascii="Times New Roman" w:hAnsi="Times New Roman" w:eastAsia="方正仿宋_GB2312" w:cs="Times New Roman"/>
          <w:b w:val="0"/>
          <w:bCs w:val="0"/>
          <w:spacing w:val="5"/>
          <w:kern w:val="0"/>
          <w:sz w:val="30"/>
          <w:szCs w:val="30"/>
          <w:lang w:val="en-US" w:eastAsia="zh-CN" w:bidi="ar-SA"/>
        </w:rPr>
        <w:t>县消防救援大队</w:t>
      </w:r>
      <w:r>
        <w:rPr>
          <w:rFonts w:hint="eastAsia" w:ascii="Times New Roman" w:hAnsi="Times New Roman" w:eastAsia="方正仿宋_GB2312" w:cs="Times New Roman"/>
          <w:b w:val="0"/>
          <w:bCs w:val="0"/>
          <w:spacing w:val="5"/>
          <w:kern w:val="0"/>
          <w:sz w:val="30"/>
          <w:szCs w:val="30"/>
          <w:lang w:val="en-US" w:eastAsia="zh-CN" w:bidi="ar-SA"/>
        </w:rPr>
        <w:t>工作人员</w:t>
      </w:r>
      <w:r>
        <w:rPr>
          <w:rFonts w:hint="default" w:ascii="Times New Roman" w:hAnsi="Times New Roman" w:eastAsia="方正仿宋_GB2312" w:cs="Times New Roman"/>
          <w:b w:val="0"/>
          <w:bCs w:val="0"/>
          <w:spacing w:val="5"/>
          <w:kern w:val="0"/>
          <w:sz w:val="30"/>
          <w:szCs w:val="30"/>
          <w:lang w:val="en-US" w:eastAsia="zh-CN" w:bidi="ar-SA"/>
        </w:rPr>
        <w:t>从消防警示教育、消防安全常识、逃生自救和扑救初起火四个方面进行消防安全知识培训，并现场亲手操作培训灭火器和消火栓的使用方法。通过培训，从而大大提高了小型服装加工点负责人的消防安全意识和消防安全能力</w:t>
      </w:r>
      <w:r>
        <w:rPr>
          <w:rFonts w:hint="eastAsia" w:ascii="Times New Roman" w:hAnsi="Times New Roman" w:eastAsia="方正仿宋_GB2312" w:cs="Times New Roman"/>
          <w:b w:val="0"/>
          <w:bCs w:val="0"/>
          <w:spacing w:val="5"/>
          <w:kern w:val="0"/>
          <w:sz w:val="30"/>
          <w:szCs w:val="30"/>
          <w:lang w:val="en-US" w:eastAsia="zh-CN" w:bidi="ar-SA"/>
        </w:rPr>
        <w:t>。</w:t>
      </w:r>
    </w:p>
    <w:p>
      <w:pPr>
        <w:ind w:firstLine="620" w:firstLineChars="200"/>
        <w:jc w:val="left"/>
        <w:rPr>
          <w:rFonts w:hint="default" w:ascii="Times New Roman" w:hAnsi="Times New Roman" w:eastAsia="宋体" w:cs="Times New Roman"/>
          <w:b w:val="0"/>
          <w:bCs w:val="0"/>
          <w:spacing w:val="5"/>
          <w:kern w:val="0"/>
          <w:sz w:val="30"/>
          <w:szCs w:val="30"/>
          <w:lang w:val="en-US" w:eastAsia="zh-CN" w:bidi="ar-SA"/>
        </w:rPr>
      </w:pPr>
    </w:p>
    <w:p>
      <w:pPr>
        <w:ind w:firstLine="883" w:firstLineChars="200"/>
        <w:jc w:val="left"/>
        <w:rPr>
          <w:rFonts w:ascii="Times New Roman" w:hAnsi="Times New Roman" w:eastAsia="方正小标宋_GBK"/>
          <w:b/>
          <w:bCs/>
          <w:sz w:val="44"/>
          <w:szCs w:val="44"/>
          <w:lang w:val="en-US" w:eastAsia="zh-CN"/>
        </w:rPr>
      </w:pPr>
      <w:bookmarkStart w:id="0" w:name="_GoBack"/>
      <w:bookmarkEnd w:id="0"/>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4A70F0A-B078-4192-96EC-F9CFA7437F58}"/>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DB32B7A8-A98F-41E1-AE1F-6EEEF6986BA9}"/>
  </w:font>
  <w:font w:name="方正楷体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3" w:fontKey="{E7BF8922-8D3A-48F5-8E47-4EADFC8615BA}"/>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88A8BFA9-3856-4D31-8B07-FF1E7D2E0B7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rPr>
        <w:sz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52"/>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10"/>
                            <w:tabs>
                              <w:tab w:val="clear" w:pos="4153"/>
                              <w:tab w:val="clear" w:pos="8306"/>
                            </w:tabs>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p/>
                      </w:txbxContent>
                    </wps:txbx>
                    <wps:bodyPr rot="0" vert="horz" wrap="square" lIns="91440" tIns="45720" rIns="91440" bIns="45720" anchor="t" anchorCtr="0"/>
                  </wps:wsp>
                </a:graphicData>
              </a:graphic>
            </wp:anchor>
          </w:drawing>
        </mc:Choice>
        <mc:Fallback>
          <w:pict>
            <v:rect id="_x0000_s2052"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ZFm+kLoBAACGAwAADgAAAAAAAAABACAAAAAiAQAAZHJzL2Uyb0RvYy54bWxQSwUGAAAA&#10;AAYABgBZAQAATgUAAAAA&#10;">
              <v:fill on="f" focussize="0,0"/>
              <v:stroke on="f"/>
              <v:imagedata o:title=""/>
              <o:lock v:ext="edit" aspectratio="f"/>
              <v:textbox>
                <w:txbxContent>
                  <w:p>
                    <w:pPr>
                      <w:pStyle w:val="10"/>
                      <w:tabs>
                        <w:tab w:val="clear" w:pos="4153"/>
                        <w:tab w:val="clear" w:pos="8306"/>
                      </w:tabs>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documentProtection w:enforcement="0"/>
  <w:defaultTabStop w:val="420"/>
  <w:displayHorizontalDrawingGridEvery w:val="0"/>
  <w:displayVerticalDrawingGridEvery w:val="2"/>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wMDAxMWQ3MTZjNzEwY2I5N2ViOThlNmE2YzU1ZjEifQ=="/>
  </w:docVars>
  <w:rsids>
    <w:rsidRoot w:val="00000000"/>
    <w:rsid w:val="0AF90B10"/>
    <w:rsid w:val="114E7718"/>
    <w:rsid w:val="11B33973"/>
    <w:rsid w:val="12351546"/>
    <w:rsid w:val="21064D88"/>
    <w:rsid w:val="22A31E36"/>
    <w:rsid w:val="2D3819D5"/>
    <w:rsid w:val="53A819F0"/>
    <w:rsid w:val="5BD321BC"/>
    <w:rsid w:val="63503B77"/>
    <w:rsid w:val="6DAB0E07"/>
    <w:rsid w:val="7F585A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Emphasis"/>
    <w:basedOn w:val="5"/>
    <w:qFormat/>
    <w:uiPriority w:val="0"/>
    <w:rPr>
      <w:i/>
    </w:rPr>
  </w:style>
  <w:style w:type="character" w:styleId="7">
    <w:name w:val="Hyperlink"/>
    <w:basedOn w:val="5"/>
    <w:qFormat/>
    <w:uiPriority w:val="0"/>
    <w:rPr>
      <w:color w:val="0000FF"/>
      <w:u w:val="single"/>
    </w:rPr>
  </w:style>
  <w:style w:type="character" w:customStyle="1" w:styleId="8">
    <w:name w:val="默认段落字体1"/>
    <w:link w:val="1"/>
    <w:semiHidden/>
    <w:qFormat/>
    <w:uiPriority w:val="0"/>
  </w:style>
  <w:style w:type="table" w:customStyle="1" w:styleId="9">
    <w:name w:val="普通表格1"/>
    <w:semiHidden/>
    <w:qFormat/>
    <w:uiPriority w:val="0"/>
  </w:style>
  <w:style w:type="paragraph" w:customStyle="1" w:styleId="10">
    <w:name w:val="页脚1"/>
    <w:basedOn w:val="1"/>
    <w:qFormat/>
    <w:uiPriority w:val="0"/>
    <w:pPr>
      <w:tabs>
        <w:tab w:val="center" w:pos="4153"/>
        <w:tab w:val="right" w:pos="8306"/>
      </w:tabs>
      <w:snapToGrid w:val="0"/>
      <w:jc w:val="left"/>
    </w:pPr>
    <w:rPr>
      <w:sz w:val="18"/>
    </w:rPr>
  </w:style>
  <w:style w:type="paragraph" w:customStyle="1" w:styleId="11">
    <w:name w:val="_Style 2"/>
    <w:basedOn w:val="1"/>
    <w:qFormat/>
    <w:uiPriority w:val="0"/>
    <w:pPr>
      <w:spacing w:line="351" w:lineRule="atLeast"/>
      <w:ind w:firstLine="623"/>
    </w:pPr>
    <w:rPr>
      <w:rFonts w:ascii="Times New Roman" w:hAnsi="Times New Roman" w:eastAsia="仿宋_GB2312"/>
      <w:color w:val="000000"/>
      <w:sz w:val="31"/>
      <w:szCs w:val="20"/>
      <w:u w:val="none"/>
    </w:rPr>
  </w:style>
  <w:style w:type="paragraph" w:styleId="12">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37</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2023-11-23T08:48:00Z</dcterms:created>
  <dc:creator>HUIWEI</dc:creator>
  <cp:lastModifiedBy>Administrator</cp:lastModifiedBy>
  <cp:lastPrinted>2023-12-01T02:56:00Z</cp:lastPrinted>
  <dcterms:modified xsi:type="dcterms:W3CDTF">2023-12-04T01:20:12Z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7CC59A99B07F44879644974269B5A993_13</vt:lpwstr>
  </property>
</Properties>
</file>