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泗县智慧物流电商产业园项目水土保持</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行政许可承诺书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泗县智慧物流电商产业园项目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w:t>
      </w:r>
      <w:r>
        <w:rPr>
          <w:rFonts w:hint="eastAsia" w:asciiTheme="minorEastAsia" w:hAnsiTheme="minorEastAsia" w:eastAsiaTheme="minorEastAsia" w:cstheme="minorEastAsia"/>
          <w:color w:val="auto"/>
          <w:sz w:val="32"/>
          <w:szCs w:val="40"/>
        </w:rPr>
        <w:t>码：2</w:t>
      </w:r>
      <w:r>
        <w:rPr>
          <w:rFonts w:hint="eastAsia" w:asciiTheme="minorEastAsia" w:hAnsiTheme="minorEastAsia" w:cstheme="minorEastAsia"/>
          <w:color w:val="auto"/>
          <w:sz w:val="32"/>
          <w:szCs w:val="40"/>
          <w:lang w:val="en-US" w:eastAsia="zh-CN"/>
        </w:rPr>
        <w:t>208</w:t>
      </w:r>
      <w:r>
        <w:rPr>
          <w:rFonts w:hint="eastAsia" w:asciiTheme="minorEastAsia" w:hAnsiTheme="minorEastAsia" w:eastAsiaTheme="minorEastAsia" w:cstheme="minorEastAsia"/>
          <w:color w:val="auto"/>
          <w:sz w:val="32"/>
          <w:szCs w:val="40"/>
        </w:rPr>
        <w:t>-341324-</w:t>
      </w:r>
      <w:r>
        <w:rPr>
          <w:rFonts w:hint="eastAsia" w:asciiTheme="minorEastAsia" w:hAnsiTheme="minorEastAsia" w:cstheme="minorEastAsia"/>
          <w:color w:val="auto"/>
          <w:sz w:val="32"/>
          <w:szCs w:val="40"/>
          <w:lang w:val="en-US" w:eastAsia="zh-CN"/>
        </w:rPr>
        <w:t>04</w:t>
      </w:r>
      <w:r>
        <w:rPr>
          <w:rFonts w:hint="eastAsia" w:asciiTheme="minorEastAsia" w:hAnsiTheme="minorEastAsia" w:eastAsiaTheme="minorEastAsia" w:cstheme="minorEastAsia"/>
          <w:color w:val="auto"/>
          <w:sz w:val="32"/>
          <w:szCs w:val="40"/>
        </w:rPr>
        <w:t>-0</w:t>
      </w:r>
      <w:r>
        <w:rPr>
          <w:rFonts w:hint="eastAsia" w:asciiTheme="minorEastAsia" w:hAnsiTheme="minorEastAsia" w:cstheme="minorEastAsia"/>
          <w:color w:val="auto"/>
          <w:sz w:val="32"/>
          <w:szCs w:val="40"/>
          <w:lang w:val="en-US" w:eastAsia="zh-CN"/>
        </w:rPr>
        <w:t>1</w:t>
      </w:r>
      <w:r>
        <w:rPr>
          <w:rFonts w:hint="eastAsia" w:asciiTheme="minorEastAsia" w:hAnsiTheme="minorEastAsia" w:eastAsiaTheme="minorEastAsia" w:cstheme="minorEastAsia"/>
          <w:color w:val="auto"/>
          <w:sz w:val="32"/>
          <w:szCs w:val="40"/>
        </w:rPr>
        <w:t>-</w:t>
      </w:r>
      <w:r>
        <w:rPr>
          <w:rFonts w:hint="eastAsia" w:asciiTheme="minorEastAsia" w:hAnsiTheme="minorEastAsia" w:cstheme="minorEastAsia"/>
          <w:color w:val="auto"/>
          <w:sz w:val="32"/>
          <w:szCs w:val="40"/>
          <w:lang w:val="en-US" w:eastAsia="zh-CN"/>
        </w:rPr>
        <w:t>585576</w:t>
      </w:r>
      <w:r>
        <w:rPr>
          <w:rFonts w:hint="eastAsia" w:asciiTheme="minorEastAsia" w:hAnsiTheme="minorEastAsia" w:eastAsiaTheme="minorEastAsia" w:cstheme="minorEastAsia"/>
          <w:color w:val="auto"/>
          <w:sz w:val="32"/>
          <w:szCs w:val="40"/>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auto"/>
          <w:sz w:val="32"/>
          <w:szCs w:val="40"/>
        </w:rPr>
      </w:pPr>
      <w:r>
        <w:rPr>
          <w:rFonts w:hint="eastAsia" w:asciiTheme="minorEastAsia" w:hAnsiTheme="minorEastAsia" w:eastAsiaTheme="minorEastAsia" w:cstheme="minorEastAsia"/>
          <w:color w:val="auto"/>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color w:val="auto"/>
          <w:sz w:val="32"/>
          <w:szCs w:val="40"/>
          <w:lang w:val="en-US" w:eastAsia="zh-CN"/>
        </w:rPr>
        <w:t>四、</w:t>
      </w:r>
      <w:r>
        <w:rPr>
          <w:rFonts w:hint="eastAsia" w:asciiTheme="minorEastAsia" w:hAnsiTheme="minorEastAsia" w:eastAsiaTheme="minorEastAsia" w:cstheme="minorEastAsia"/>
          <w:color w:val="auto"/>
          <w:sz w:val="32"/>
          <w:szCs w:val="40"/>
        </w:rPr>
        <w:t>审批内容：</w:t>
      </w:r>
      <w:r>
        <w:rPr>
          <w:rFonts w:hint="eastAsia" w:asciiTheme="minorEastAsia" w:hAnsiTheme="minorEastAsia" w:eastAsiaTheme="minorEastAsia" w:cstheme="minorEastAsia"/>
          <w:color w:val="auto"/>
          <w:sz w:val="32"/>
          <w:szCs w:val="40"/>
          <w:lang w:val="en-US" w:eastAsia="zh-CN"/>
        </w:rPr>
        <w:t>项目建设地点位于安徽省宿州市泗县</w:t>
      </w:r>
      <w:r>
        <w:rPr>
          <w:rFonts w:hint="eastAsia" w:asciiTheme="minorEastAsia" w:hAnsiTheme="minorEastAsia" w:cstheme="minorEastAsia"/>
          <w:color w:val="auto"/>
          <w:sz w:val="32"/>
          <w:szCs w:val="40"/>
          <w:lang w:val="en-US" w:eastAsia="zh-CN"/>
        </w:rPr>
        <w:t>农机大市场西侧、彩虹大道北侧</w:t>
      </w:r>
      <w:r>
        <w:rPr>
          <w:rFonts w:hint="eastAsia" w:asciiTheme="minorEastAsia" w:hAnsiTheme="minorEastAsia" w:eastAsiaTheme="minorEastAsia" w:cstheme="minorEastAsia"/>
          <w:color w:val="auto"/>
          <w:sz w:val="32"/>
          <w:szCs w:val="40"/>
          <w:lang w:val="en-US" w:eastAsia="zh-CN"/>
        </w:rPr>
        <w:t>。项目占地总面积</w:t>
      </w:r>
      <w:r>
        <w:rPr>
          <w:rFonts w:hint="eastAsia" w:asciiTheme="minorEastAsia" w:hAnsiTheme="minorEastAsia" w:cstheme="minorEastAsia"/>
          <w:color w:val="auto"/>
          <w:sz w:val="32"/>
          <w:szCs w:val="40"/>
          <w:lang w:val="en-US" w:eastAsia="zh-CN"/>
        </w:rPr>
        <w:t>11.39</w:t>
      </w:r>
      <w:r>
        <w:rPr>
          <w:rFonts w:hint="eastAsia" w:asciiTheme="minorEastAsia" w:hAnsiTheme="minorEastAsia" w:eastAsiaTheme="minorEastAsia" w:cstheme="minorEastAsia"/>
          <w:color w:val="auto"/>
          <w:sz w:val="32"/>
          <w:szCs w:val="40"/>
          <w:lang w:val="en-US" w:eastAsia="zh-CN"/>
        </w:rPr>
        <w:t>hm²，</w:t>
      </w:r>
      <w:r>
        <w:rPr>
          <w:rFonts w:hint="eastAsia" w:asciiTheme="minorEastAsia" w:hAnsiTheme="minorEastAsia" w:cstheme="minorEastAsia"/>
          <w:color w:val="auto"/>
          <w:sz w:val="32"/>
          <w:szCs w:val="40"/>
          <w:lang w:val="en-US" w:eastAsia="zh-CN"/>
        </w:rPr>
        <w:t>均为</w:t>
      </w:r>
      <w:r>
        <w:rPr>
          <w:rFonts w:hint="eastAsia" w:asciiTheme="minorEastAsia" w:hAnsiTheme="minorEastAsia" w:eastAsiaTheme="minorEastAsia" w:cstheme="minorEastAsia"/>
          <w:color w:val="auto"/>
          <w:sz w:val="32"/>
          <w:szCs w:val="40"/>
          <w:lang w:val="en-US" w:eastAsia="zh-CN"/>
        </w:rPr>
        <w:t>永久占地</w:t>
      </w:r>
      <w:r>
        <w:rPr>
          <w:rFonts w:hint="eastAsia" w:asciiTheme="minorEastAsia" w:hAnsiTheme="minorEastAsia" w:eastAsiaTheme="minorEastAsia" w:cstheme="minorEastAsia"/>
          <w:color w:val="auto"/>
          <w:sz w:val="32"/>
          <w:szCs w:val="40"/>
          <w:lang w:eastAsia="zh-CN"/>
        </w:rPr>
        <w:t>。</w:t>
      </w:r>
      <w:r>
        <w:rPr>
          <w:rFonts w:hint="eastAsia" w:asciiTheme="minorEastAsia" w:hAnsiTheme="minorEastAsia" w:eastAsiaTheme="minorEastAsia" w:cstheme="minorEastAsia"/>
          <w:color w:val="auto"/>
          <w:sz w:val="32"/>
          <w:szCs w:val="40"/>
          <w:lang w:val="en-US" w:eastAsia="zh-CN"/>
        </w:rPr>
        <w:t>项目防治责任面积</w:t>
      </w:r>
      <w:r>
        <w:rPr>
          <w:rFonts w:hint="eastAsia" w:asciiTheme="minorEastAsia" w:hAnsiTheme="minorEastAsia" w:cstheme="minorEastAsia"/>
          <w:color w:val="auto"/>
          <w:sz w:val="32"/>
          <w:szCs w:val="40"/>
          <w:lang w:val="en-US" w:eastAsia="zh-CN"/>
        </w:rPr>
        <w:t>11.39</w:t>
      </w:r>
      <w:r>
        <w:rPr>
          <w:rFonts w:hint="eastAsia" w:asciiTheme="minorEastAsia" w:hAnsiTheme="minorEastAsia" w:eastAsiaTheme="minorEastAsia" w:cstheme="minorEastAsia"/>
          <w:color w:val="auto"/>
          <w:sz w:val="32"/>
          <w:szCs w:val="40"/>
          <w:lang w:val="en-US" w:eastAsia="zh-CN"/>
        </w:rPr>
        <w:t>hm</w:t>
      </w:r>
      <w:r>
        <w:rPr>
          <w:rFonts w:hint="eastAsia" w:asciiTheme="minorEastAsia" w:hAnsiTheme="minorEastAsia" w:eastAsiaTheme="minorEastAsia" w:cstheme="minorEastAsia"/>
          <w:color w:val="auto"/>
          <w:sz w:val="32"/>
          <w:szCs w:val="40"/>
          <w:vertAlign w:val="superscript"/>
          <w:lang w:val="en-US" w:eastAsia="zh-CN"/>
        </w:rPr>
        <w:t>2</w:t>
      </w:r>
      <w:r>
        <w:rPr>
          <w:rFonts w:hint="eastAsia" w:asciiTheme="minorEastAsia" w:hAnsiTheme="minorEastAsia" w:eastAsiaTheme="minorEastAsia" w:cstheme="minorEastAsia"/>
          <w:color w:val="auto"/>
          <w:sz w:val="32"/>
          <w:szCs w:val="40"/>
          <w:lang w:val="en-US" w:eastAsia="zh-CN"/>
        </w:rPr>
        <w:t>。基本同意水土流失防治责任</w:t>
      </w:r>
      <w:r>
        <w:rPr>
          <w:rFonts w:hint="eastAsia" w:asciiTheme="minorEastAsia" w:hAnsiTheme="minorEastAsia" w:eastAsiaTheme="minorEastAsia" w:cstheme="minorEastAsia"/>
          <w:sz w:val="32"/>
          <w:szCs w:val="40"/>
          <w:lang w:val="en-US" w:eastAsia="zh-CN"/>
        </w:rPr>
        <w:t>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9.1155</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left="638" w:leftChars="304" w:firstLine="0" w:firstLineChars="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泗县城市建设投资有限公司</w:t>
      </w:r>
    </w:p>
    <w:p>
      <w:pPr>
        <w:ind w:left="638" w:leftChars="304" w:firstLine="0" w:firstLineChars="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w:t>
      </w:r>
      <w:r>
        <w:rPr>
          <w:rFonts w:hint="eastAsia" w:asciiTheme="minorEastAsia" w:hAnsiTheme="minorEastAsia" w:cstheme="minorEastAsia"/>
          <w:sz w:val="32"/>
          <w:szCs w:val="40"/>
          <w:lang w:val="en-US" w:eastAsia="zh-CN"/>
        </w:rPr>
        <w:t>913413247529760224</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陈继峰</w:t>
      </w:r>
      <w:bookmarkStart w:id="0" w:name="_GoBack"/>
      <w:bookmarkEnd w:id="0"/>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11</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4CB21E9"/>
    <w:rsid w:val="05740B6D"/>
    <w:rsid w:val="06FD1121"/>
    <w:rsid w:val="078A2B69"/>
    <w:rsid w:val="08245990"/>
    <w:rsid w:val="08FB2C0B"/>
    <w:rsid w:val="0A36450F"/>
    <w:rsid w:val="0D654A75"/>
    <w:rsid w:val="155C03D2"/>
    <w:rsid w:val="15BF331F"/>
    <w:rsid w:val="1690327C"/>
    <w:rsid w:val="19A57654"/>
    <w:rsid w:val="1C7C5B62"/>
    <w:rsid w:val="1EE505FD"/>
    <w:rsid w:val="202D3F03"/>
    <w:rsid w:val="210A75D2"/>
    <w:rsid w:val="21AD63A1"/>
    <w:rsid w:val="238C12E9"/>
    <w:rsid w:val="24CE35CB"/>
    <w:rsid w:val="272D068B"/>
    <w:rsid w:val="27847517"/>
    <w:rsid w:val="2B42196B"/>
    <w:rsid w:val="3614361D"/>
    <w:rsid w:val="375B514C"/>
    <w:rsid w:val="37B95FE7"/>
    <w:rsid w:val="3868645B"/>
    <w:rsid w:val="38BE45F9"/>
    <w:rsid w:val="3C4022B1"/>
    <w:rsid w:val="3CDC45F6"/>
    <w:rsid w:val="3DE03BA2"/>
    <w:rsid w:val="3E476CE7"/>
    <w:rsid w:val="43587429"/>
    <w:rsid w:val="444C1205"/>
    <w:rsid w:val="45262FEC"/>
    <w:rsid w:val="45E35208"/>
    <w:rsid w:val="461B73E1"/>
    <w:rsid w:val="48C53DF1"/>
    <w:rsid w:val="49990FDD"/>
    <w:rsid w:val="4AE3640B"/>
    <w:rsid w:val="4F233527"/>
    <w:rsid w:val="51D728D3"/>
    <w:rsid w:val="53A25347"/>
    <w:rsid w:val="54EB68BA"/>
    <w:rsid w:val="55A54155"/>
    <w:rsid w:val="563C49FB"/>
    <w:rsid w:val="59A8383E"/>
    <w:rsid w:val="5A037DBC"/>
    <w:rsid w:val="5B485434"/>
    <w:rsid w:val="5DA212D0"/>
    <w:rsid w:val="60186388"/>
    <w:rsid w:val="61172F3B"/>
    <w:rsid w:val="61B843AF"/>
    <w:rsid w:val="61D85D01"/>
    <w:rsid w:val="62B05C7A"/>
    <w:rsid w:val="62F03745"/>
    <w:rsid w:val="669B1AF3"/>
    <w:rsid w:val="66BC0935"/>
    <w:rsid w:val="673A7FBE"/>
    <w:rsid w:val="674F359D"/>
    <w:rsid w:val="6B2D06C1"/>
    <w:rsid w:val="71F5121B"/>
    <w:rsid w:val="73C55D55"/>
    <w:rsid w:val="7724669A"/>
    <w:rsid w:val="78C26EB6"/>
    <w:rsid w:val="7936131F"/>
    <w:rsid w:val="7F5B46D7"/>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625</Characters>
  <Lines>0</Lines>
  <Paragraphs>0</Paragraphs>
  <TotalTime>2</TotalTime>
  <ScaleCrop>false</ScaleCrop>
  <LinksUpToDate>false</LinksUpToDate>
  <CharactersWithSpaces>626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2023-12-15T02:00:49Z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E70913A55BF340238464D16405508773_13</vt:lpwstr>
  </property>
</Properties>
</file>