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纳税人涉税信息查询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办事指南</w:t>
      </w:r>
    </w:p>
    <w:p>
      <w:pPr>
        <w:keepNext w:val="0"/>
        <w:keepLines w:val="0"/>
        <w:pageBreakBefore w:val="0"/>
        <w:widowControl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一、办理依据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《国家税务总局关于发布〈涉税信息查询管理办法〉的公告》（国家税务总局公告2016年第41号）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二、承办机构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纳税服务股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三、服务对象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自然人、</w:t>
      </w:r>
      <w:r>
        <w:rPr>
          <w:rFonts w:ascii="Times New Roman" w:hAnsi="Times New Roman" w:eastAsia="仿宋_GB2312"/>
          <w:sz w:val="32"/>
          <w:szCs w:val="32"/>
        </w:rPr>
        <w:t>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法人等纳税（缴费）人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四、申请条件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税务机关依照法律法规的规定，向纳税人提供的自身涉税信息查询服务。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五、申报材料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1.纳税人自行查询时需要提供纳税人有效的身份认证和识别。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2.纳税人书面申请查询：</w:t>
      </w:r>
    </w:p>
    <w:tbl>
      <w:tblPr>
        <w:tblStyle w:val="2"/>
        <w:tblW w:w="8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55"/>
        <w:gridCol w:w="3960"/>
        <w:gridCol w:w="648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序号</w:t>
            </w:r>
          </w:p>
        </w:tc>
        <w:tc>
          <w:tcPr>
            <w:tcW w:w="5215" w:type="dxa"/>
            <w:gridSpan w:val="2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材料名称</w:t>
            </w:r>
          </w:p>
        </w:tc>
        <w:tc>
          <w:tcPr>
            <w:tcW w:w="648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数量</w:t>
            </w:r>
          </w:p>
        </w:tc>
        <w:tc>
          <w:tcPr>
            <w:tcW w:w="1623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</w:p>
        </w:tc>
        <w:tc>
          <w:tcPr>
            <w:tcW w:w="521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《涉税信息查询申请表》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3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2</w:t>
            </w:r>
          </w:p>
        </w:tc>
        <w:tc>
          <w:tcPr>
            <w:tcW w:w="521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纳税人本人（法定代表人或主要负责人）有效身份证明</w:t>
            </w:r>
          </w:p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原件及复印件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3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eastAsia="黑体" w:cs="Microsoft Himalaya"/>
                <w:sz w:val="18"/>
                <w:szCs w:val="18"/>
              </w:rPr>
              <w:t>原件核验退回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8166" w:type="dxa"/>
            <w:gridSpan w:val="5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lang w:val="zh-CN"/>
              </w:rPr>
            </w:pPr>
            <w:r>
              <w:rPr>
                <w:rFonts w:ascii="黑体" w:hAnsi="黑体" w:eastAsia="黑体"/>
                <w:lang w:val="zh-CN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1935" w:type="dxa"/>
            <w:gridSpan w:val="2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/>
              </w:rPr>
              <w:t>适用情形</w:t>
            </w:r>
          </w:p>
        </w:tc>
        <w:tc>
          <w:tcPr>
            <w:tcW w:w="3960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材料名称</w:t>
            </w:r>
          </w:p>
        </w:tc>
        <w:tc>
          <w:tcPr>
            <w:tcW w:w="648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数量</w:t>
            </w:r>
          </w:p>
        </w:tc>
        <w:tc>
          <w:tcPr>
            <w:tcW w:w="1623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1935" w:type="dxa"/>
            <w:gridSpan w:val="2"/>
            <w:vMerge w:val="restart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授权他人委托查询时还应报送</w:t>
            </w:r>
          </w:p>
        </w:tc>
        <w:tc>
          <w:tcPr>
            <w:tcW w:w="396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经办人员有效身份证明原件及复印件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3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eastAsia="黑体" w:cs="Microsoft Himalaya"/>
                <w:sz w:val="18"/>
                <w:szCs w:val="18"/>
              </w:rPr>
              <w:t>原件查验后退回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935" w:type="dxa"/>
            <w:gridSpan w:val="2"/>
            <w:vMerge w:val="continue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由纳税人本人（法定代表人或主要负责人）签章的授权委托书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3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3.纳税人对查询结果有异议，向税务机关申请核实：</w:t>
      </w:r>
    </w:p>
    <w:tbl>
      <w:tblPr>
        <w:tblStyle w:val="2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214"/>
        <w:gridCol w:w="64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序号</w:t>
            </w:r>
          </w:p>
        </w:tc>
        <w:tc>
          <w:tcPr>
            <w:tcW w:w="5214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材料名称</w:t>
            </w:r>
          </w:p>
        </w:tc>
        <w:tc>
          <w:tcPr>
            <w:tcW w:w="648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数量</w:t>
            </w:r>
          </w:p>
        </w:tc>
        <w:tc>
          <w:tcPr>
            <w:tcW w:w="1622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</w:p>
        </w:tc>
        <w:tc>
          <w:tcPr>
            <w:tcW w:w="5214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《涉税信息查询结果核实申请表》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2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2</w:t>
            </w:r>
          </w:p>
        </w:tc>
        <w:tc>
          <w:tcPr>
            <w:tcW w:w="5214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原涉税信息查询结果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2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3</w:t>
            </w:r>
          </w:p>
        </w:tc>
        <w:tc>
          <w:tcPr>
            <w:tcW w:w="5214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相关证明资料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2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六、</w:t>
      </w:r>
      <w:r>
        <w:rPr>
          <w:rFonts w:ascii="Times New Roman" w:hAnsi="Times New Roman" w:eastAsia="黑体"/>
          <w:sz w:val="32"/>
          <w:szCs w:val="32"/>
        </w:rPr>
        <w:t>服务流程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13970</wp:posOffset>
                </wp:positionV>
                <wp:extent cx="5200650" cy="21621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22120"/>
                          <a:ext cx="520065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宋体" w:hAnsi="宋体" w:cs="Times New Roman"/>
                              </w:rPr>
                              <w:drawing>
                                <wp:inline distT="0" distB="0" distL="114300" distR="114300">
                                  <wp:extent cx="5044440" cy="2034540"/>
                                  <wp:effectExtent l="0" t="0" r="3810" b="0"/>
                                  <wp:docPr id="129" name="图片 129" descr="C:\Users\baoqianyu\Desktop\流程图\涉税查询.png涉税查询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" name="图片 129" descr="C:\Users\baoqianyu\Desktop\流程图\涉税查询.png涉税查询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4440" cy="2034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1.1pt;height:170.25pt;width:409.5pt;z-index:251659264;mso-width-relative:page;mso-height-relative:page;" fillcolor="#FFFFFF [3201]" filled="t" stroked="f" coordsize="21600,21600" o:gfxdata="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GZ4ubRAAAABwEAAA8A&#10;AAAAAAAAAQAgAAAAIgAAAGRycy9kb3ducmV2LnhtbFBLAQIUABQAAAAIAIdO4kDOjTUOVwIAAJwE&#10;AAAOAAAAAAAAAAEAIAAAACA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 w:cs="Times New Roman"/>
                        </w:rPr>
                        <w:drawing>
                          <wp:inline distT="0" distB="0" distL="114300" distR="114300">
                            <wp:extent cx="5044440" cy="2034540"/>
                            <wp:effectExtent l="0" t="0" r="3810" b="0"/>
                            <wp:docPr id="129" name="图片 129" descr="C:\Users\baoqianyu\Desktop\流程图\涉税查询.png涉税查询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" name="图片 129" descr="C:\Users\baoqianyu\Desktop\流程图\涉税查询.png涉税查询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4440" cy="2034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七、办理时限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自行获取的，即时查询。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提出书面申请的，本事项在20个工作日内办结。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八、收费依据及标准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咨询方式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电话咨询、网络咨询、面对面咨询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02AB7"/>
    <w:multiLevelType w:val="singleLevel"/>
    <w:tmpl w:val="D0202AB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C4A0E"/>
    <w:rsid w:val="0D1C4A0E"/>
    <w:rsid w:val="0FCC6487"/>
    <w:rsid w:val="119344F2"/>
    <w:rsid w:val="1F915437"/>
    <w:rsid w:val="20810C50"/>
    <w:rsid w:val="3C0237BC"/>
    <w:rsid w:val="47482A3F"/>
    <w:rsid w:val="58520EAD"/>
    <w:rsid w:val="629C61CA"/>
    <w:rsid w:val="67B36B1F"/>
    <w:rsid w:val="6AC2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2022-12-15T02:50:00Z</dcterms:created>
  <dc:creator>陈曦</dc:creator>
  <cp:lastModifiedBy>贾迪</cp:lastModifiedBy>
  <dcterms:modified xsi:type="dcterms:W3CDTF">2024-01-11T03:29:20Z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