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射击竞技体育活动备案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《射击竞技体育运动枪支管理办法》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第十九条　射击竞技体育运动单位接待训练、比赛等射击活动，应当事先将批准文件、来访单位、抵离时间、携枪数量、《枪支弹药携运许可证》复印件、安全管理措施等材料报所在地县级以上公安机关备案。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二、受理条件：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射击竞技体育运动单位接待训练、比赛等射击活动，应当事先将批准文件、来访单位、抵离时间、携枪数量、《枪支弹药携运许可证》复印件、安全管理措施等材料报所在地县级以上公安机关备案。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三、申请材料：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1、批准文件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2、枪支弹药携运许可证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3、安全管理措施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四、办理流程：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2.受理：窗口工作人员进行受理，对符合法定形式的，出具《受理通知书》。对于不符合法定形式，网上或当场一次性告知需要补正的全部内容。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3.审查：按照审查标准进行合法性审查。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4.办结：根据审查结果对符合办理条件的予以办结。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法定办结时限：15个工作日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承诺办结时限：1个工作日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八、数量限制：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九、年审年检：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十、注意事项：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十一、联系电话：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0557-7028286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i w:val="0"/>
          <w:iCs w:val="0"/>
          <w:sz w:val="32"/>
          <w:szCs w:val="32"/>
          <w:lang w:val="en-US" w:eastAsia="zh-CN"/>
        </w:rPr>
        <w:t>十二、</w:t>
      </w:r>
      <w:r>
        <w:rPr>
          <w:rFonts w:hint="eastAsia"/>
          <w:b/>
          <w:bCs/>
          <w:i w:val="0"/>
          <w:iCs w:val="0"/>
          <w:sz w:val="30"/>
          <w:szCs w:val="30"/>
          <w:lang w:val="en-US" w:eastAsia="zh-CN"/>
        </w:rPr>
        <w:t>监督电话：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0557-7358008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6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2024-01-18T05:55:19Z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