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891" w:firstLineChars="9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国内出生登记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《中华人民共和国户口登记条例》第三条：户口登记工作，由各级公安机关主管。……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第七条：婴儿出生后一个月内，由户主、亲属、抚养人或者邻居向婴儿常住地户口登记机关申报出生登记。弃婴，由收养人或者育婴机关向户口登记机关申报出生登记。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条：公民迁出本户口管辖区，由本人或者户主在迁出前向户口登记机关申报迁出登记，领取迁移证件，注销户口。公民由农村迁往城市，必须持有城市劳动部门的录用证明，学校的录取证明，或者城市户口登记机关的准予迁入的证明，向常住地户口登记机关申请办理迁出手续。公民迁往边防地区，必须经过常住地县、市、市辖区公安机关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三条：公民迁移，从到达迁入地的时候起，城市在三日以内，农村在十日以内，由本人或者户主持迁移证件向户口登记机关申报迁入登记，缴销迁移证件。没有迁移证件的公民，凭下列证件到迁入地的户口登记机关申报迁入登记：1.复员、转业和退伍的军人，凭县、市兵役机关或者团以上军事机关发给的证件；2.从国外回来的华侨和留学生，凭中华人民共和国护照或者入境证件；3.被人民法院、人民检察院或者公安机关释放的人，凭释放机关发给的证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泗县公安局行政审批室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婴儿出生后一个月以内。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电话：0557-3583575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2023-12-06T08:38:10Z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