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1928" w:firstLineChars="600"/>
        <w:rPr>
          <w:rFonts w:hint="eastAsia"/>
          <w:b/>
          <w:bCs/>
          <w:sz w:val="32"/>
          <w:szCs w:val="32"/>
        </w:rPr>
      </w:pPr>
      <w:r>
        <w:rPr>
          <w:rFonts w:hint="eastAsia"/>
          <w:b/>
          <w:bCs/>
          <w:sz w:val="32"/>
          <w:szCs w:val="32"/>
        </w:rPr>
        <w:t>居民户口簿遗失、损毁补发</w:t>
      </w:r>
    </w:p>
    <w:p>
      <w:pPr>
        <w:numPr>
          <w:ilvl w:val="0"/>
          <w:numId w:val="0"/>
        </w:numPr>
        <w:rPr>
          <w:rFonts w:hint="eastAsia"/>
          <w:b w:val="0"/>
          <w:bCs w:val="0"/>
          <w:sz w:val="32"/>
          <w:szCs w:val="32"/>
          <w:lang w:val="en-US" w:eastAsia="zh-CN"/>
        </w:rPr>
      </w:pPr>
      <w:r>
        <w:rPr>
          <w:rFonts w:hint="eastAsia"/>
          <w:b/>
          <w:bCs/>
          <w:sz w:val="32"/>
          <w:szCs w:val="32"/>
          <w:lang w:val="en-US" w:eastAsia="zh-CN"/>
        </w:rPr>
        <w:t>一、办理依据：</w:t>
      </w:r>
      <w:r>
        <w:rPr>
          <w:rFonts w:hint="eastAsia"/>
          <w:b w:val="0"/>
          <w:bCs w:val="0"/>
          <w:sz w:val="32"/>
          <w:szCs w:val="32"/>
          <w:lang w:val="en-US" w:eastAsia="zh-CN"/>
        </w:rPr>
        <w:t>《中华人民共和国户口登记条例》第三条：户口登记工作，由各级公安机关主管。……</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第四条：户口登记机关应当设立户口登记簿。……户口登记簿和户口簿登记的事项，具有证明公民身份的效力。</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条：公民迁出本户口管辖区，由本人或者户主在迁出前向户口登记机关申报迁出登记，领取迁移证件，注销户口。公民由农村迁往城市，必须持有城市劳动部门的录用证明，学校的录取证明，或者城市户口登记机关的准予迁入的证明，向常住地户口登记机关申请办理迁出手续。公民迁往边防地区，必须经过常住地县、市、市辖区公安机关批准。</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三条：公民迁移，从到达迁入地的时候起，城市在三日以内，农村在十日以内，由本人或者户主持迁移证件向户口登记机关申报迁入登记，缴销迁移证件。没有迁移证件的公民，凭下列证件到迁入地的户口登记机关申报迁入登记：1.复员、转业和退伍的军人，凭县、市兵役机关或者团以上军事机关发给的证件；2.从国外回来的华侨和留学生，凭中华人民共和国护照或者入境证件；3.被人民法院、人民检察院或者公安机关释放的人，凭释放机关发给的证件。</w:t>
      </w:r>
    </w:p>
    <w:p>
      <w:pPr>
        <w:numPr>
          <w:ilvl w:val="0"/>
          <w:numId w:val="0"/>
        </w:numPr>
        <w:rPr>
          <w:rFonts w:hint="eastAsia"/>
          <w:b/>
          <w:bCs/>
          <w:sz w:val="32"/>
          <w:szCs w:val="32"/>
          <w:lang w:val="en-US" w:eastAsia="zh-CN"/>
        </w:rPr>
      </w:pPr>
      <w:r>
        <w:rPr>
          <w:rFonts w:hint="eastAsia"/>
          <w:b/>
          <w:bCs/>
          <w:sz w:val="32"/>
          <w:szCs w:val="32"/>
          <w:lang w:val="en-US" w:eastAsia="zh-CN"/>
        </w:rPr>
        <w:t>二、承办机构：</w:t>
      </w:r>
    </w:p>
    <w:p>
      <w:pPr>
        <w:numPr>
          <w:ilvl w:val="0"/>
          <w:numId w:val="0"/>
        </w:numPr>
        <w:rPr>
          <w:rFonts w:hint="eastAsia"/>
          <w:b/>
          <w:bCs/>
          <w:sz w:val="32"/>
          <w:szCs w:val="32"/>
          <w:lang w:val="en-US" w:eastAsia="zh-CN"/>
        </w:rPr>
      </w:pPr>
      <w:r>
        <w:rPr>
          <w:rFonts w:hint="eastAsia"/>
          <w:b/>
          <w:bCs/>
          <w:sz w:val="32"/>
          <w:szCs w:val="32"/>
          <w:lang w:val="en-US" w:eastAsia="zh-CN"/>
        </w:rPr>
        <w:t>三、服务对象：</w:t>
      </w:r>
      <w:r>
        <w:rPr>
          <w:rFonts w:hint="eastAsia"/>
          <w:b w:val="0"/>
          <w:bCs w:val="0"/>
          <w:sz w:val="32"/>
          <w:szCs w:val="32"/>
          <w:lang w:val="en-US" w:eastAsia="zh-CN"/>
        </w:rPr>
        <w:t>自然人</w:t>
      </w:r>
    </w:p>
    <w:p>
      <w:pPr>
        <w:numPr>
          <w:ilvl w:val="0"/>
          <w:numId w:val="0"/>
        </w:numPr>
        <w:rPr>
          <w:rFonts w:hint="eastAsia"/>
          <w:b w:val="0"/>
          <w:bCs w:val="0"/>
          <w:sz w:val="32"/>
          <w:szCs w:val="32"/>
          <w:lang w:val="en-US" w:eastAsia="zh-CN"/>
        </w:rPr>
      </w:pPr>
      <w:r>
        <w:rPr>
          <w:rFonts w:hint="eastAsia"/>
          <w:b/>
          <w:bCs/>
          <w:sz w:val="32"/>
          <w:szCs w:val="32"/>
          <w:lang w:val="en-US" w:eastAsia="zh-CN"/>
        </w:rPr>
        <w:t>四、服务条件：</w:t>
      </w:r>
      <w:r>
        <w:rPr>
          <w:rFonts w:hint="eastAsia"/>
          <w:b w:val="0"/>
          <w:bCs w:val="0"/>
          <w:sz w:val="32"/>
          <w:szCs w:val="32"/>
          <w:lang w:val="en-US" w:eastAsia="zh-CN"/>
        </w:rPr>
        <w:t>应当由户主本人或者户内成年人持合法有效证件及户主委托书到公安派出所申报遗失和补发。</w:t>
      </w:r>
    </w:p>
    <w:p>
      <w:pPr>
        <w:numPr>
          <w:ilvl w:val="0"/>
          <w:numId w:val="0"/>
        </w:numPr>
        <w:rPr>
          <w:rFonts w:hint="eastAsia"/>
          <w:b w:val="0"/>
          <w:bCs w:val="0"/>
          <w:sz w:val="32"/>
          <w:szCs w:val="32"/>
          <w:lang w:val="en-US" w:eastAsia="zh-CN"/>
        </w:rPr>
      </w:pPr>
      <w:r>
        <w:rPr>
          <w:rFonts w:hint="eastAsia"/>
          <w:b/>
          <w:bCs/>
          <w:sz w:val="32"/>
          <w:szCs w:val="32"/>
          <w:lang w:val="en-US" w:eastAsia="zh-CN"/>
        </w:rPr>
        <w:t>五、服务流程：</w:t>
      </w:r>
      <w:r>
        <w:rPr>
          <w:rFonts w:hint="eastAsia"/>
          <w:b w:val="0"/>
          <w:bCs w:val="0"/>
          <w:sz w:val="32"/>
          <w:szCs w:val="32"/>
          <w:lang w:val="en-US" w:eastAsia="zh-CN"/>
        </w:rPr>
        <w:t>1.申请：申请人通过安徽政务服务网宿州分厅（http://sz.ahzwfw.gov.cn/）或到泗县政务服务中心进行申请。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2.受理：对申请材料进行受理，对申请材料齐全且符合法定形式的，出具《受理通知书》。申请材料不齐全或不符合法定形式，网上或当场一次性告知需要补正的全部内容，并出具《补齐补正通知书》。</w:t>
      </w:r>
    </w:p>
    <w:p>
      <w:pPr>
        <w:numPr>
          <w:ilvl w:val="0"/>
          <w:numId w:val="0"/>
        </w:numPr>
        <w:rPr>
          <w:rFonts w:hint="eastAsia"/>
          <w:b w:val="0"/>
          <w:bCs w:val="0"/>
          <w:sz w:val="32"/>
          <w:szCs w:val="32"/>
          <w:lang w:val="en-US" w:eastAsia="zh-CN"/>
        </w:rPr>
      </w:pPr>
      <w:r>
        <w:rPr>
          <w:rFonts w:hint="eastAsia"/>
          <w:b w:val="0"/>
          <w:bCs w:val="0"/>
          <w:sz w:val="32"/>
          <w:szCs w:val="32"/>
          <w:lang w:val="en-US" w:eastAsia="zh-CN"/>
        </w:rPr>
        <w:t>3.审查：对其受理材料进行合法性审查。</w:t>
      </w:r>
    </w:p>
    <w:p>
      <w:pPr>
        <w:numPr>
          <w:ilvl w:val="0"/>
          <w:numId w:val="0"/>
        </w:numPr>
        <w:rPr>
          <w:rFonts w:hint="eastAsia"/>
          <w:b w:val="0"/>
          <w:bCs w:val="0"/>
          <w:sz w:val="32"/>
          <w:szCs w:val="32"/>
          <w:lang w:val="en-US" w:eastAsia="zh-CN"/>
        </w:rPr>
      </w:pPr>
      <w:r>
        <w:rPr>
          <w:rFonts w:hint="eastAsia"/>
          <w:b w:val="0"/>
          <w:bCs w:val="0"/>
          <w:sz w:val="32"/>
          <w:szCs w:val="32"/>
          <w:lang w:val="en-US" w:eastAsia="zh-CN"/>
        </w:rPr>
        <w:t>4.办结：根据审查结果对符合办理条件的予以办结。</w:t>
      </w:r>
    </w:p>
    <w:p>
      <w:pPr>
        <w:numPr>
          <w:ilvl w:val="0"/>
          <w:numId w:val="0"/>
        </w:numPr>
        <w:rPr>
          <w:rFonts w:hint="eastAsia"/>
          <w:b w:val="0"/>
          <w:bCs w:val="0"/>
          <w:sz w:val="32"/>
          <w:szCs w:val="32"/>
          <w:lang w:val="en-US" w:eastAsia="zh-CN"/>
        </w:rPr>
      </w:pPr>
      <w:r>
        <w:rPr>
          <w:rFonts w:hint="eastAsia"/>
          <w:b/>
          <w:bCs/>
          <w:sz w:val="32"/>
          <w:szCs w:val="32"/>
          <w:lang w:val="en-US" w:eastAsia="zh-CN"/>
        </w:rPr>
        <w:t>六、办理时限：</w:t>
      </w:r>
      <w:r>
        <w:rPr>
          <w:rFonts w:hint="eastAsia"/>
          <w:b w:val="0"/>
          <w:bCs w:val="0"/>
          <w:sz w:val="32"/>
          <w:szCs w:val="32"/>
          <w:lang w:val="en-US" w:eastAsia="zh-CN"/>
        </w:rPr>
        <w:t>1个工作日</w:t>
      </w:r>
    </w:p>
    <w:p>
      <w:pPr>
        <w:rPr>
          <w:rFonts w:hint="eastAsia" w:eastAsiaTheme="minorEastAsia"/>
          <w:b w:val="0"/>
          <w:bCs w:val="0"/>
          <w:sz w:val="32"/>
          <w:szCs w:val="32"/>
          <w:lang w:val="en-US" w:eastAsia="zh-CN"/>
        </w:rPr>
      </w:pPr>
      <w:r>
        <w:rPr>
          <w:rFonts w:hint="eastAsia"/>
          <w:b/>
          <w:bCs/>
          <w:sz w:val="32"/>
          <w:szCs w:val="32"/>
          <w:lang w:val="en-US" w:eastAsia="zh-CN"/>
        </w:rPr>
        <w:t>七、收费依据、收费标准：</w:t>
      </w:r>
      <w:r>
        <w:rPr>
          <w:rFonts w:hint="eastAsia"/>
          <w:b w:val="0"/>
          <w:bCs w:val="0"/>
          <w:sz w:val="32"/>
          <w:szCs w:val="32"/>
          <w:lang w:val="en-US" w:eastAsia="zh-CN"/>
        </w:rPr>
        <w:t>皖价行费字（1998）79号和财综（2012）97号、6元/本</w:t>
      </w:r>
    </w:p>
    <w:p>
      <w:pPr>
        <w:rPr>
          <w:rFonts w:hint="eastAsia"/>
          <w:b w:val="0"/>
          <w:bCs w:val="0"/>
          <w:sz w:val="32"/>
          <w:szCs w:val="32"/>
          <w:lang w:val="en-US" w:eastAsia="zh-CN"/>
        </w:rPr>
      </w:pPr>
      <w:r>
        <w:rPr>
          <w:rFonts w:hint="eastAsia"/>
          <w:b/>
          <w:bCs/>
          <w:sz w:val="32"/>
          <w:szCs w:val="32"/>
          <w:lang w:val="en-US" w:eastAsia="zh-CN"/>
        </w:rPr>
        <w:t>八、咨询方式：</w:t>
      </w:r>
      <w:r>
        <w:rPr>
          <w:rFonts w:hint="eastAsia"/>
          <w:b w:val="0"/>
          <w:bCs w:val="0"/>
          <w:sz w:val="32"/>
          <w:szCs w:val="32"/>
          <w:lang w:val="en-US" w:eastAsia="zh-CN"/>
        </w:rPr>
        <w:t>电话：0557-35835</w:t>
      </w:r>
      <w:bookmarkStart w:id="0" w:name="_GoBack"/>
      <w:bookmarkEnd w:id="0"/>
      <w:r>
        <w:rPr>
          <w:rFonts w:hint="eastAsia"/>
          <w:b w:val="0"/>
          <w:bCs w:val="0"/>
          <w:sz w:val="32"/>
          <w:szCs w:val="32"/>
          <w:lang w:val="en-US" w:eastAsia="zh-CN"/>
        </w:rPr>
        <w:t>75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2E1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2023-12-07T07:38:45Z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