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港澳居民来往内地通行证签发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一、</w:t>
      </w:r>
      <w:r>
        <w:rPr>
          <w:rFonts w:hint="eastAsia"/>
          <w:b/>
          <w:bCs/>
          <w:sz w:val="32"/>
          <w:szCs w:val="32"/>
          <w:lang w:val="en-US" w:eastAsia="zh-CN"/>
        </w:rPr>
        <w:t>设定依据：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《中国公民因私事往来香港地区或者澳门地区的暂行管理办法》（1986年12月3日国务院批准，1986年12月25日公安部公布）第十四条：港澳同胞来内地，须申请领取港澳同胞回乡证。不经常来内地的港澳同胞，可申请领取入出境通行证。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二、申请条件：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持证人具有下列情形之一的，可以申请换发、补发通行证：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（一）所持通行证有效期不足6个月或者已过期的；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（二）持证人身份信息发生变更的；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（三）所持通行证遗失、损毁的；</w:t>
      </w:r>
    </w:p>
    <w:p>
      <w:pPr>
        <w:numPr>
          <w:ilvl w:val="0"/>
          <w:numId w:val="0"/>
        </w:numPr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三、申请材料</w:t>
      </w:r>
    </w:p>
    <w:p>
      <w:pPr>
        <w:numPr>
          <w:ilvl w:val="0"/>
          <w:numId w:val="1"/>
        </w:numPr>
        <w:rPr>
          <w:rFonts w:hint="eastAsia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>港澳居民来往内地通行证</w:t>
      </w:r>
    </w:p>
    <w:p>
      <w:pPr>
        <w:numPr>
          <w:ilvl w:val="0"/>
          <w:numId w:val="1"/>
        </w:numPr>
        <w:rPr>
          <w:rFonts w:hint="eastAsia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>中华人民共和国居民身份证</w:t>
      </w:r>
    </w:p>
    <w:p>
      <w:pPr>
        <w:numPr>
          <w:ilvl w:val="0"/>
          <w:numId w:val="1"/>
        </w:numPr>
        <w:rPr>
          <w:rFonts w:hint="eastAsia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>港澳居民来往内地通行证申请表</w:t>
      </w:r>
    </w:p>
    <w:p>
      <w:pPr>
        <w:numPr>
          <w:ilvl w:val="0"/>
          <w:numId w:val="2"/>
        </w:numPr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办理流程（含特殊程序）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/>
          <w:b w:val="0"/>
          <w:bCs w:val="0"/>
          <w:sz w:val="30"/>
          <w:szCs w:val="30"/>
          <w:lang w:val="en-US" w:eastAsia="zh-CN"/>
        </w:rPr>
        <w:t>1.申请：申请人通过安徽政务服务网宿州分厅（http://sz.ahzwfw.gov.cn/）或到泗县政务服务中心进行申请。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>2.受理：窗口工作人员进行受理，对符合法定形式的，出具《受理通知书》。对于不符合法定形式，网上或当场一次性告知需要补正的全部内容。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>3.审查：按照审查标准进行合法性审查。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>4.办结：根据审查结果对符合办理条件的予以办结。</w:t>
      </w:r>
    </w:p>
    <w:p>
      <w:pPr>
        <w:numPr>
          <w:ilvl w:val="0"/>
          <w:numId w:val="0"/>
        </w:numPr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五、办理时限：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>法定办结时限：7个工作日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>承诺办结时限：1个工作日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六、收费依据及标准：</w:t>
      </w:r>
      <w:r>
        <w:rPr>
          <w:rFonts w:hint="eastAsia"/>
          <w:b w:val="0"/>
          <w:bCs w:val="0"/>
          <w:sz w:val="30"/>
          <w:szCs w:val="30"/>
          <w:lang w:val="en-US" w:eastAsia="zh-CN"/>
        </w:rPr>
        <w:t>国家发展改革委、财政部《关于港澳居民来往内地通行证补发、换发收费标准等有关问题的通知》（发改价格〔2020〕1516号）;港澳居民在内地办理来往内地通行证补发、换发收费标准为成人每人350元，证件有效期10年；儿童每人230元，证件有效期5年。</w:t>
      </w:r>
    </w:p>
    <w:p>
      <w:pPr>
        <w:numPr>
          <w:ilvl w:val="0"/>
          <w:numId w:val="0"/>
        </w:numPr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七、数量限制：</w:t>
      </w:r>
      <w:r>
        <w:rPr>
          <w:rFonts w:hint="eastAsia"/>
          <w:b w:val="0"/>
          <w:bCs w:val="0"/>
          <w:sz w:val="30"/>
          <w:szCs w:val="30"/>
          <w:lang w:val="en-US" w:eastAsia="zh-CN"/>
        </w:rPr>
        <w:t>无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八、结果送达：</w:t>
      </w:r>
      <w:r>
        <w:rPr>
          <w:rFonts w:hint="eastAsia"/>
          <w:b w:val="0"/>
          <w:bCs w:val="0"/>
          <w:sz w:val="30"/>
          <w:szCs w:val="30"/>
          <w:lang w:val="en-US" w:eastAsia="zh-CN"/>
        </w:rPr>
        <w:t>窗口领取或邮寄送达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九、年审年检：</w:t>
      </w:r>
      <w:r>
        <w:rPr>
          <w:rFonts w:hint="eastAsia"/>
          <w:b w:val="0"/>
          <w:bCs w:val="0"/>
          <w:sz w:val="30"/>
          <w:szCs w:val="30"/>
          <w:lang w:val="en-US" w:eastAsia="zh-CN"/>
        </w:rPr>
        <w:t>无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十、联系电话：</w:t>
      </w:r>
      <w:r>
        <w:rPr>
          <w:rFonts w:hint="eastAsia"/>
          <w:b w:val="0"/>
          <w:bCs w:val="0"/>
          <w:sz w:val="30"/>
          <w:szCs w:val="30"/>
          <w:lang w:val="en-US" w:eastAsia="zh-CN"/>
        </w:rPr>
        <w:t>0557-7015769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十一、监督电话：</w:t>
      </w:r>
      <w:r>
        <w:rPr>
          <w:rFonts w:hint="eastAsia"/>
          <w:b w:val="0"/>
          <w:bCs w:val="0"/>
          <w:sz w:val="30"/>
          <w:szCs w:val="30"/>
          <w:lang w:val="en-US" w:eastAsia="zh-CN"/>
        </w:rPr>
        <w:t>0557-7358008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77C187"/>
    <w:multiLevelType w:val="singleLevel"/>
    <w:tmpl w:val="6577C187"/>
    <w:lvl w:ilvl="0" w:tentative="0">
      <w:start w:val="1"/>
      <w:numFmt w:val="chineseCounting"/>
      <w:suff w:val="nothing"/>
      <w:lvlText w:val="（%1）"/>
      <w:lvlJc w:val="left"/>
    </w:lvl>
  </w:abstractNum>
  <w:abstractNum w:abstractNumId="1">
    <w:nsid w:val="659FB143"/>
    <w:multiLevelType w:val="singleLevel"/>
    <w:tmpl w:val="659FB143"/>
    <w:lvl w:ilvl="0" w:tentative="0">
      <w:start w:val="4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9C44CC"/>
    <w:rsid w:val="67080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2024-01-12T02:27:53Z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