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关于公开征集县域商业体系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示范建设项目的公告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为贯彻落实财政部办公厅、商务部办公厅、国家乡村振兴局综合司《关于支持实施县域商业建设行动的通知》 财办建〔2022〕18号)和《商务部等17部门关于加强县域商业体系建设促进农村消费的意见》（商流通发〔2021〕99号）精神，深入推进县域商业建设行动，按照《商务部等9部门办公厅（室）关于印发〈县域商业三年行动计划（2023-2025年）〉的通知》（商办流通函〔2023〕419号），进一步推动供应链、物流配送、商品和服务下沉以及农产品上行，力争到2025年建立县域统筹，以县城为中心、乡镇为重点、村为基础的农村商业体系。现面向社会征集县域商业体系建设项目，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一、征集范围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征集项目是指实施县域商业建设行动的试点县，利用中央服务业发展资金，对符合五大支持方向，进行新建、改造升级的项目。项目储备库分为五种类型，分别为：补齐县域商业基础设施短板（A类）、完善县乡村三级物流配送体系（B类）、改善优化县域消费渠道（C类）、增强农村产品上行动能（D类）、提高县域生活服务供给质量（E类）。同一项目兼有几种类别属性，取其最显著属性类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二、支持内容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补齐县域商业基础设施短板。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以人口相对聚集的乡镇为重点，支持升级改造一批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乡镇商贸中心、大中型超市、集贸市场等，完善冷藏、陈列、打包、结算、食品加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等设施设备。鼓励连锁商贸流通企业、电子商务平台等下沉农村，加强数字赋能发展连锁经营和电子商务，拓展消费新业态新场景，打造乡镇商业集聚区。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（二）完善县乡村三级物流配送体系。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发挥县城和乡镇物流枢纽作用，支持建设改造一批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县级物流配送中心和乡镇快递物流站点，完善仓储、分拣、包装、装卸、运输、配送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等设施，增强对乡村的辐射能力。整合县域邮政、供销、快递、商贸等物流资源，发挥连锁商贸流通企业自建物流优势，开展日用消费品、农资下乡和农产品进城等物流快递共同配送服务，降低物流成本。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（三）改善优化县域消费渠道。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引导大型流通企业下沉供应链，布局一批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县域前置仓、物流仓储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等设施，提供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直供直销、集中采购、统一配送、库存管理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等服务，让农民直购好产品、新产品。鼓励本地商贸流通企业组建联合采购平台，加大农村地区商品投放力度。发展购物、餐饮、亲子、娱乐、农资等多种业态，承接市民下乡和农民进城消费。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（四）增强农村产品上行动能。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引导商贸、电商、快递、物流企业围绕农村产品上行，建设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分拣、预冷、初加工、配送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等商品化处理设施，加强标准和品牌应用,提高农村产品商品转化率。整合现有县乡村电子商务服务网点，统筹产品开发、设计、营销品牌等服务，拓宽农村产品上行渠道，提高农村电子商务应用水平。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（五）提高生活服务供给质量。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引导农村邮政、供销、电商商贸流通企业从传统批发、零售向综合性服务转变，整合购物、订餐、家政、职介、租赁、同城配送等服务，提高社区、村镇生活服务的便捷性和服务质量。引导商贸流通、电子商务、生活服务与现代农业、乡村旅游、加工制造等特色产业跨界融合，增强服务业推动生产、促进流通、扩大消费的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1.单个项目新增投资总额不低于100万元；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2.申报项目2022年以来有新增投资，且2024年6月30日前完成建设内容并投入运营；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3.项目建设内容符合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“二、支持内容”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五大支持方向；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4.申报项目，未被其他类别中央财政资金纳入支持项目库，或者此前未获得过支持。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四、申报时间和方式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项目申报截止时间为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2024年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15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日（星期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五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上午10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:00前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（因工作安排，征集时间为11天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），逾期不予受理。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联系人：王启腾    联系电话：18855729615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电子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邮箱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：wqt9988@163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附件：泗县县域商业体系申报项目摸排表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                                  泗县商务局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2024年3月4日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YWU0NjZkZTdlMWI1NTdjOThhNjVlODRiNDg3ZTgifQ=="/>
  </w:docVars>
  <w:rsids>
    <w:rsidRoot w:val="5517237A"/>
    <w:rsid w:val="2287590A"/>
    <w:rsid w:val="32BC3B91"/>
    <w:rsid w:val="457E588E"/>
    <w:rsid w:val="49B5687D"/>
    <w:rsid w:val="535B4DA0"/>
    <w:rsid w:val="5517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next w:val="1"/>
    <w:autoRedefine/>
    <w:qFormat/>
    <w:uiPriority w:val="99"/>
    <w:pPr>
      <w:pBdr>
        <w:bottom w:val="single" w:color="auto" w:sz="6" w:space="1"/>
      </w:pBdr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_Style 2"/>
    <w:basedOn w:val="8"/>
    <w:next w:val="3"/>
    <w:autoRedefine/>
    <w:qFormat/>
    <w:uiPriority w:val="99"/>
    <w:pPr>
      <w:widowControl w:val="0"/>
      <w:spacing w:line="351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kern w:val="2"/>
      <w:sz w:val="31"/>
      <w:szCs w:val="31"/>
      <w:lang w:val="en-US" w:eastAsia="zh-CN" w:bidi="ar-SA"/>
    </w:rPr>
  </w:style>
  <w:style w:type="paragraph" w:customStyle="1" w:styleId="8">
    <w:name w:val="正文1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2024-02-29T13:25:00Z</dcterms:created>
  <dc:creator>挽手听风</dc:creator>
  <cp:lastModifiedBy>L</cp:lastModifiedBy>
  <cp:lastPrinted>2024-03-01T08:27:00Z</cp:lastPrinted>
  <dcterms:modified xsi:type="dcterms:W3CDTF">2024-05-23T03:16:22Z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5733F4F381514310B8777B1D3E4C0FF2_13</vt:lpwstr>
  </property>
</Properties>
</file>