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泗县自然资源</w:t>
      </w:r>
      <w:r>
        <w:rPr>
          <w:rFonts w:hint="eastAsia" w:ascii="方正小标宋_GBK" w:hAnsi="方正小标宋_GBK" w:eastAsia="方正小标宋_GBK" w:cs="方正小标宋_GBK"/>
          <w:color w:val="auto"/>
          <w:sz w:val="44"/>
          <w:szCs w:val="44"/>
          <w:lang w:val="en-US" w:eastAsia="zh-CN"/>
        </w:rPr>
        <w:t>和</w:t>
      </w:r>
      <w:r>
        <w:rPr>
          <w:rFonts w:hint="eastAsia" w:ascii="方正小标宋_GBK" w:hAnsi="方正小标宋_GBK" w:eastAsia="方正小标宋_GBK" w:cs="方正小标宋_GBK"/>
          <w:color w:val="auto"/>
          <w:sz w:val="44"/>
          <w:szCs w:val="44"/>
        </w:rPr>
        <w:t>规划局</w:t>
      </w:r>
      <w:r>
        <w:rPr>
          <w:rFonts w:hint="eastAsia" w:ascii="方正小标宋_GBK" w:hAnsi="方正小标宋_GBK" w:eastAsia="方正小标宋_GBK" w:cs="方正小标宋_GBK"/>
          <w:color w:val="auto"/>
          <w:sz w:val="44"/>
          <w:szCs w:val="44"/>
          <w:lang w:val="en-US" w:eastAsia="zh-CN"/>
        </w:rPr>
        <w:t xml:space="preserve"> 泗县人民法院</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转发《</w:t>
      </w:r>
      <w:r>
        <w:rPr>
          <w:rFonts w:hint="eastAsia" w:ascii="方正小标宋_GBK" w:hAnsi="方正小标宋_GBK" w:eastAsia="方正小标宋_GBK" w:cs="方正小标宋_GBK"/>
          <w:color w:val="auto"/>
          <w:sz w:val="44"/>
          <w:szCs w:val="44"/>
          <w:lang w:val="en-US" w:eastAsia="zh-CN"/>
        </w:rPr>
        <w:t>关于在不动产登记领域推行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olor w:val="auto"/>
          <w:sz w:val="44"/>
          <w:szCs w:val="44"/>
        </w:rPr>
      </w:pPr>
      <w:r>
        <w:rPr>
          <w:rFonts w:hint="eastAsia" w:ascii="方正小标宋_GBK" w:hAnsi="方正小标宋_GBK" w:eastAsia="方正小标宋_GBK" w:cs="方正小标宋_GBK"/>
          <w:color w:val="auto"/>
          <w:sz w:val="44"/>
          <w:szCs w:val="44"/>
          <w:lang w:val="en-US" w:eastAsia="zh-CN"/>
        </w:rPr>
        <w:t>遗产管理人制度</w:t>
      </w:r>
      <w:r>
        <w:rPr>
          <w:rFonts w:hint="eastAsia" w:ascii="方正小标宋_GBK" w:hAnsi="方正小标宋_GBK" w:eastAsia="方正小标宋_GBK" w:cs="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县人民法院各业务庭、县不动产登记中心：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111111"/>
          <w:spacing w:val="0"/>
          <w:sz w:val="32"/>
          <w:szCs w:val="32"/>
          <w:shd w:val="clear" w:fill="FFFFFF"/>
          <w:lang w:val="en-US" w:eastAsia="zh-CN"/>
        </w:rPr>
      </w:pPr>
      <w:r>
        <w:rPr>
          <w:rFonts w:hint="eastAsia" w:ascii="方正仿宋_GBK" w:hAnsi="方正仿宋_GBK" w:eastAsia="方正仿宋_GBK" w:cs="方正仿宋_GBK"/>
          <w:i w:val="0"/>
          <w:iCs w:val="0"/>
          <w:caps w:val="0"/>
          <w:color w:val="111111"/>
          <w:spacing w:val="0"/>
          <w:sz w:val="32"/>
          <w:szCs w:val="32"/>
          <w:shd w:val="clear" w:fill="FFFFFF"/>
          <w:lang w:val="en-US" w:eastAsia="zh-CN"/>
        </w:rPr>
        <w:t>在不动产登记领域推行遗产管理人制度，</w:t>
      </w:r>
      <w:r>
        <w:rPr>
          <w:rFonts w:hint="eastAsia" w:ascii="方正仿宋_GBK" w:hAnsi="方正仿宋_GBK" w:eastAsia="方正仿宋_GBK" w:cs="方正仿宋_GBK"/>
          <w:i w:val="0"/>
          <w:iCs w:val="0"/>
          <w:caps w:val="0"/>
          <w:color w:val="111111"/>
          <w:spacing w:val="0"/>
          <w:sz w:val="32"/>
          <w:szCs w:val="32"/>
          <w:shd w:val="clear" w:fill="FFFFFF"/>
        </w:rPr>
        <w:t>对于提升不动产登记便利度、推进我</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县</w:t>
      </w:r>
      <w:r>
        <w:rPr>
          <w:rFonts w:hint="eastAsia" w:ascii="方正仿宋_GBK" w:hAnsi="方正仿宋_GBK" w:eastAsia="方正仿宋_GBK" w:cs="方正仿宋_GBK"/>
          <w:i w:val="0"/>
          <w:iCs w:val="0"/>
          <w:caps w:val="0"/>
          <w:color w:val="111111"/>
          <w:spacing w:val="0"/>
          <w:sz w:val="32"/>
          <w:szCs w:val="32"/>
          <w:shd w:val="clear" w:fill="FFFFFF"/>
        </w:rPr>
        <w:t>营商环境持续优化具有重要意义，各</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部门</w:t>
      </w:r>
      <w:r>
        <w:rPr>
          <w:rFonts w:hint="eastAsia" w:ascii="方正仿宋_GBK" w:hAnsi="方正仿宋_GBK" w:eastAsia="方正仿宋_GBK" w:cs="方正仿宋_GBK"/>
          <w:i w:val="0"/>
          <w:iCs w:val="0"/>
          <w:caps w:val="0"/>
          <w:color w:val="111111"/>
          <w:spacing w:val="0"/>
          <w:sz w:val="32"/>
          <w:szCs w:val="32"/>
          <w:shd w:val="clear" w:fill="FFFFFF"/>
        </w:rPr>
        <w:t>要提高认识、统一思想，增强服务意识，提高工作标准，坚持问题导向、需求导向、目标导向、结果导向，抓好落实落地，争取更大成效。</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现将宿州市自然资源和规划局、宿州市中级人民法院印发</w:t>
      </w:r>
      <w:r>
        <w:rPr>
          <w:rFonts w:hint="eastAsia" w:ascii="方正仿宋_GBK" w:hAnsi="方正仿宋_GBK" w:eastAsia="方正仿宋_GBK" w:cs="方正仿宋_GBK"/>
          <w:i w:val="0"/>
          <w:iCs w:val="0"/>
          <w:caps w:val="0"/>
          <w:color w:val="111111"/>
          <w:spacing w:val="0"/>
          <w:sz w:val="32"/>
          <w:szCs w:val="32"/>
          <w:shd w:val="clear" w:fill="FFFFFF"/>
        </w:rPr>
        <w:t>《</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关于在不动产登记领域推行遗产管理人制度的讨论通知</w:t>
      </w:r>
      <w:r>
        <w:rPr>
          <w:rFonts w:hint="eastAsia" w:ascii="方正仿宋_GBK" w:hAnsi="方正仿宋_GBK" w:eastAsia="方正仿宋_GBK" w:cs="方正仿宋_GBK"/>
          <w:i w:val="0"/>
          <w:iCs w:val="0"/>
          <w:caps w:val="0"/>
          <w:color w:val="111111"/>
          <w:spacing w:val="0"/>
          <w:sz w:val="32"/>
          <w:szCs w:val="32"/>
          <w:shd w:val="clear" w:fill="FFFFFF"/>
        </w:rPr>
        <w:t>》</w:t>
      </w:r>
      <w:r>
        <w:rPr>
          <w:rFonts w:hint="eastAsia" w:ascii="方正仿宋_GBK" w:hAnsi="方正仿宋_GBK" w:eastAsia="方正仿宋_GBK" w:cs="方正仿宋_GBK"/>
          <w:i w:val="0"/>
          <w:iCs w:val="0"/>
          <w:caps w:val="0"/>
          <w:color w:val="111111"/>
          <w:spacing w:val="0"/>
          <w:sz w:val="32"/>
          <w:szCs w:val="32"/>
          <w:shd w:val="clear" w:fill="FFFFFF"/>
          <w:lang w:eastAsia="zh-CN"/>
        </w:rPr>
        <w:t>，</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转发给你们，请各部门认真贯彻落实。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111111"/>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1600" w:leftChars="200" w:hanging="960" w:hangingChars="300"/>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附件：</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宿州市自然资源和规划局、宿州市中级人民法院《</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关于在不动产登</w:t>
      </w:r>
      <w:bookmarkStart w:id="0" w:name="_GoBack"/>
      <w:bookmarkEnd w:id="0"/>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记领域推行遗产管理人制度的通知</w:t>
      </w:r>
      <w:r>
        <w:rPr>
          <w:rFonts w:hint="eastAsia" w:ascii="方正仿宋_GBK" w:hAnsi="方正仿宋_GBK" w:eastAsia="方正仿宋_GBK" w:cs="方正仿宋_GBK"/>
          <w:i w:val="0"/>
          <w:iCs w:val="0"/>
          <w:caps w:val="0"/>
          <w:color w:val="111111"/>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泗县自然资源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规划局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泗县人民法院</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2023年2月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2732"/>
        </w:tabs>
        <w:kinsoku/>
        <w:wordWrap/>
        <w:overflowPunct/>
        <w:topLinePunct w:val="0"/>
        <w:autoSpaceDE/>
        <w:autoSpaceDN/>
        <w:bidi w:val="0"/>
        <w:adjustRightInd/>
        <w:snapToGrid/>
        <w:spacing w:line="590" w:lineRule="exact"/>
        <w:ind w:firstLine="320" w:firstLineChars="1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2732"/>
        </w:tabs>
        <w:kinsoku/>
        <w:wordWrap/>
        <w:overflowPunct/>
        <w:topLinePunct w:val="0"/>
        <w:autoSpaceDE/>
        <w:autoSpaceDN/>
        <w:bidi w:val="0"/>
        <w:adjustRightInd/>
        <w:snapToGrid/>
        <w:spacing w:line="590" w:lineRule="exact"/>
        <w:ind w:firstLine="320" w:firstLineChars="1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2732"/>
        </w:tabs>
        <w:kinsoku/>
        <w:wordWrap/>
        <w:overflowPunct/>
        <w:topLinePunct w:val="0"/>
        <w:autoSpaceDE/>
        <w:autoSpaceDN/>
        <w:bidi w:val="0"/>
        <w:adjustRightInd/>
        <w:snapToGrid/>
        <w:spacing w:line="590" w:lineRule="exact"/>
        <w:ind w:firstLine="320" w:firstLineChars="1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pStyle w:val="9"/>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color w:val="333333"/>
          <w:w w:val="95"/>
          <w:sz w:val="44"/>
          <w:szCs w:val="44"/>
          <w:shd w:val="clear" w:color="auto" w:fill="FFFFFF"/>
          <w:lang w:val="en-US" w:eastAsia="zh-CN"/>
        </w:rPr>
      </w:pPr>
      <w:r>
        <w:rPr>
          <w:rFonts w:hint="eastAsia" w:ascii="方正小标宋_GBK" w:hAnsi="方正小标宋_GBK" w:eastAsia="方正小标宋_GBK" w:cs="方正小标宋_GBK"/>
          <w:b w:val="0"/>
          <w:bCs w:val="0"/>
          <w:color w:val="333333"/>
          <w:w w:val="95"/>
          <w:sz w:val="44"/>
          <w:szCs w:val="44"/>
          <w:shd w:val="clear" w:color="auto" w:fill="FFFFFF"/>
          <w:lang w:eastAsia="zh-CN"/>
        </w:rPr>
        <w:t>宿州市自然资源和规划局</w:t>
      </w:r>
      <w:r>
        <w:rPr>
          <w:rFonts w:hint="eastAsia" w:ascii="方正小标宋_GBK" w:hAnsi="方正小标宋_GBK" w:eastAsia="方正小标宋_GBK" w:cs="方正小标宋_GBK"/>
          <w:b w:val="0"/>
          <w:bCs w:val="0"/>
          <w:color w:val="333333"/>
          <w:w w:val="95"/>
          <w:sz w:val="44"/>
          <w:szCs w:val="44"/>
          <w:shd w:val="clear" w:color="auto" w:fill="FFFFFF"/>
          <w:lang w:val="en-US" w:eastAsia="zh-CN"/>
        </w:rPr>
        <w:t xml:space="preserve"> 宿州市中级人民法院</w:t>
      </w:r>
    </w:p>
    <w:p>
      <w:pPr>
        <w:pStyle w:val="9"/>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color w:val="333333"/>
          <w:sz w:val="44"/>
          <w:szCs w:val="44"/>
          <w:shd w:val="clear" w:color="auto" w:fill="FFFFFF"/>
        </w:rPr>
      </w:pPr>
      <w:r>
        <w:rPr>
          <w:rFonts w:hint="eastAsia" w:ascii="方正小标宋_GBK" w:hAnsi="方正小标宋_GBK" w:eastAsia="方正小标宋_GBK" w:cs="方正小标宋_GBK"/>
          <w:b w:val="0"/>
          <w:bCs w:val="0"/>
          <w:color w:val="333333"/>
          <w:sz w:val="44"/>
          <w:szCs w:val="44"/>
          <w:shd w:val="clear" w:color="auto" w:fill="FFFFFF"/>
        </w:rPr>
        <w:t>关于在不动产登记领域推行遗产管理人</w:t>
      </w:r>
    </w:p>
    <w:p>
      <w:pPr>
        <w:pStyle w:val="9"/>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color w:val="333333"/>
          <w:sz w:val="44"/>
          <w:szCs w:val="44"/>
          <w:shd w:val="clear" w:color="auto" w:fill="FFFFFF"/>
          <w:lang w:eastAsia="zh-CN"/>
        </w:rPr>
      </w:pPr>
      <w:r>
        <w:rPr>
          <w:rFonts w:hint="eastAsia" w:ascii="方正小标宋_GBK" w:hAnsi="方正小标宋_GBK" w:eastAsia="方正小标宋_GBK" w:cs="方正小标宋_GBK"/>
          <w:b w:val="0"/>
          <w:bCs w:val="0"/>
          <w:color w:val="333333"/>
          <w:sz w:val="44"/>
          <w:szCs w:val="44"/>
          <w:shd w:val="clear" w:color="auto" w:fill="FFFFFF"/>
        </w:rPr>
        <w:t>制度的通知</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ind w:firstLine="0"/>
        <w:jc w:val="center"/>
        <w:textAlignment w:val="auto"/>
        <w:rPr>
          <w:rFonts w:hint="eastAsia" w:ascii="方正小标宋_GBK" w:hAnsi="方正小标宋_GBK" w:eastAsia="方正小标宋_GBK" w:cs="方正小标宋_GBK"/>
          <w:b w:val="0"/>
          <w:bCs w:val="0"/>
          <w:color w:val="333333"/>
          <w:sz w:val="44"/>
          <w:szCs w:val="44"/>
          <w:shd w:val="clear" w:color="auto" w:fill="FFFFFF"/>
          <w:lang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line="520" w:lineRule="exact"/>
        <w:ind w:firstLine="0"/>
        <w:jc w:val="both"/>
        <w:textAlignment w:val="auto"/>
        <w:rPr>
          <w:rFonts w:hint="eastAsia" w:ascii="方正仿宋_GBK" w:hAnsi="方正仿宋_GBK" w:eastAsia="方正仿宋_GBK" w:cs="方正仿宋_GBK"/>
          <w:b w:val="0"/>
          <w:bCs w:val="0"/>
          <w:color w:val="333333"/>
          <w:w w:val="98"/>
          <w:sz w:val="32"/>
          <w:szCs w:val="32"/>
          <w:shd w:val="clear" w:color="auto" w:fill="auto"/>
          <w:lang w:eastAsia="zh-CN"/>
        </w:rPr>
      </w:pPr>
      <w:r>
        <w:rPr>
          <w:rFonts w:hint="eastAsia" w:ascii="方正仿宋_GBK" w:hAnsi="方正仿宋_GBK" w:eastAsia="方正仿宋_GBK" w:cs="方正仿宋_GBK"/>
          <w:b w:val="0"/>
          <w:bCs w:val="0"/>
          <w:color w:val="333333"/>
          <w:w w:val="98"/>
          <w:sz w:val="32"/>
          <w:szCs w:val="32"/>
          <w:shd w:val="clear" w:color="auto" w:fill="auto"/>
          <w:lang w:eastAsia="zh-CN"/>
        </w:rPr>
        <w:t>各县、区自然资源和规划局、人民法院，市不动产登记中心：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为深化我</w:t>
      </w:r>
      <w:r>
        <w:rPr>
          <w:rFonts w:hint="eastAsia" w:ascii="方正仿宋_GBK" w:hAnsi="方正仿宋_GBK" w:eastAsia="方正仿宋_GBK" w:cs="方正仿宋_GBK"/>
          <w:color w:val="333333"/>
          <w:sz w:val="32"/>
          <w:szCs w:val="32"/>
          <w:lang w:val="en-US" w:eastAsia="zh-CN"/>
        </w:rPr>
        <w:t>市</w:t>
      </w:r>
      <w:r>
        <w:rPr>
          <w:rFonts w:hint="eastAsia" w:ascii="方正仿宋_GBK" w:hAnsi="方正仿宋_GBK" w:eastAsia="方正仿宋_GBK" w:cs="方正仿宋_GBK"/>
          <w:color w:val="333333"/>
          <w:sz w:val="32"/>
          <w:szCs w:val="32"/>
        </w:rPr>
        <w:t>不动产登记领域改革，推进营商环境持续优化，提升登记财产便利度，按照《民法典》的有关规定，落实《</w:t>
      </w:r>
      <w:r>
        <w:rPr>
          <w:rFonts w:hint="eastAsia" w:ascii="方正仿宋_GBK" w:hAnsi="方正仿宋_GBK" w:eastAsia="方正仿宋_GBK" w:cs="方正仿宋_GBK"/>
          <w:color w:val="333333"/>
          <w:sz w:val="32"/>
          <w:szCs w:val="32"/>
          <w:lang w:eastAsia="zh-CN"/>
        </w:rPr>
        <w:t>安徽省人民政府办公厅关于印发创优营商环境对标提升举措（</w:t>
      </w:r>
      <w:r>
        <w:rPr>
          <w:rFonts w:hint="eastAsia" w:ascii="方正仿宋_GBK" w:hAnsi="方正仿宋_GBK" w:eastAsia="方正仿宋_GBK" w:cs="方正仿宋_GBK"/>
          <w:color w:val="333333"/>
          <w:sz w:val="32"/>
          <w:szCs w:val="32"/>
          <w:lang w:val="en-US" w:eastAsia="zh-CN"/>
        </w:rPr>
        <w:t>2022版</w:t>
      </w:r>
      <w:r>
        <w:rPr>
          <w:rFonts w:hint="eastAsia" w:ascii="方正仿宋_GBK" w:hAnsi="方正仿宋_GBK" w:eastAsia="方正仿宋_GBK" w:cs="方正仿宋_GBK"/>
          <w:color w:val="333333"/>
          <w:sz w:val="32"/>
          <w:szCs w:val="32"/>
          <w:lang w:eastAsia="zh-CN"/>
        </w:rPr>
        <w:t>）的通知</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lang w:eastAsia="zh-CN"/>
        </w:rPr>
        <w:t>皖政发秘〔</w:t>
      </w:r>
      <w:r>
        <w:rPr>
          <w:rFonts w:hint="eastAsia" w:ascii="方正仿宋_GBK" w:hAnsi="方正仿宋_GBK" w:eastAsia="方正仿宋_GBK" w:cs="方正仿宋_GBK"/>
          <w:color w:val="333333"/>
          <w:sz w:val="32"/>
          <w:szCs w:val="32"/>
          <w:lang w:val="en-US" w:eastAsia="zh-CN"/>
        </w:rPr>
        <w:t>2022</w:t>
      </w: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lang w:val="en-US" w:eastAsia="zh-CN"/>
        </w:rPr>
        <w:t>13号</w:t>
      </w:r>
      <w:r>
        <w:rPr>
          <w:rFonts w:hint="eastAsia" w:ascii="方正仿宋_GBK" w:hAnsi="方正仿宋_GBK" w:eastAsia="方正仿宋_GBK" w:cs="方正仿宋_GBK"/>
          <w:color w:val="333333"/>
          <w:sz w:val="32"/>
          <w:szCs w:val="32"/>
        </w:rPr>
        <w:t>）中“</w:t>
      </w:r>
      <w:r>
        <w:rPr>
          <w:rFonts w:hint="eastAsia" w:ascii="方正仿宋_GBK" w:hAnsi="方正仿宋_GBK" w:eastAsia="方正仿宋_GBK" w:cs="方正仿宋_GBK"/>
          <w:color w:val="333333"/>
          <w:sz w:val="32"/>
          <w:szCs w:val="32"/>
          <w:lang w:eastAsia="zh-CN"/>
        </w:rPr>
        <w:t>探索</w:t>
      </w:r>
      <w:r>
        <w:rPr>
          <w:rFonts w:hint="eastAsia" w:ascii="方正仿宋_GBK" w:hAnsi="方正仿宋_GBK" w:eastAsia="方正仿宋_GBK" w:cs="方正仿宋_GBK"/>
          <w:color w:val="333333"/>
          <w:sz w:val="32"/>
          <w:szCs w:val="32"/>
        </w:rPr>
        <w:t>将遗产管理人制度引入不动产非公证继承登记</w:t>
      </w:r>
      <w:r>
        <w:rPr>
          <w:rFonts w:hint="eastAsia" w:ascii="方正仿宋_GBK" w:hAnsi="方正仿宋_GBK" w:eastAsia="方正仿宋_GBK" w:cs="方正仿宋_GBK"/>
          <w:color w:val="333333"/>
          <w:sz w:val="32"/>
          <w:szCs w:val="32"/>
          <w:lang w:eastAsia="zh-CN"/>
        </w:rPr>
        <w:t>的查验、申请程序</w:t>
      </w:r>
      <w:r>
        <w:rPr>
          <w:rFonts w:hint="eastAsia" w:ascii="方正仿宋_GBK" w:hAnsi="方正仿宋_GBK" w:eastAsia="方正仿宋_GBK" w:cs="方正仿宋_GBK"/>
          <w:color w:val="333333"/>
          <w:sz w:val="32"/>
          <w:szCs w:val="32"/>
        </w:rPr>
        <w:t>”的创新改革要求，决定在</w:t>
      </w:r>
      <w:r>
        <w:rPr>
          <w:rFonts w:hint="eastAsia" w:ascii="方正仿宋_GBK" w:hAnsi="方正仿宋_GBK" w:eastAsia="方正仿宋_GBK" w:cs="方正仿宋_GBK"/>
          <w:color w:val="333333"/>
          <w:sz w:val="32"/>
          <w:szCs w:val="32"/>
          <w:lang w:eastAsia="zh-CN"/>
        </w:rPr>
        <w:t>全市（含各县、区）</w:t>
      </w:r>
      <w:r>
        <w:rPr>
          <w:rFonts w:hint="eastAsia" w:ascii="方正仿宋_GBK" w:hAnsi="方正仿宋_GBK" w:eastAsia="方正仿宋_GBK" w:cs="方正仿宋_GBK"/>
          <w:color w:val="333333"/>
          <w:sz w:val="32"/>
          <w:szCs w:val="32"/>
        </w:rPr>
        <w:t>不动产登记领域推行遗产管理人制度，现就遗产管理人办理不动产非公证继承登记工作有关事项通知如下：</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黑体_GBK" w:hAnsi="方正黑体_GBK" w:eastAsia="方正黑体_GBK" w:cs="方正黑体_GBK"/>
          <w:b w:val="0"/>
          <w:bCs w:val="0"/>
          <w:color w:val="333333"/>
          <w:sz w:val="32"/>
          <w:szCs w:val="32"/>
        </w:rPr>
      </w:pPr>
      <w:r>
        <w:rPr>
          <w:rFonts w:hint="eastAsia" w:ascii="方正黑体_GBK" w:hAnsi="方正黑体_GBK" w:eastAsia="方正黑体_GBK" w:cs="方正黑体_GBK"/>
          <w:b w:val="0"/>
          <w:bCs w:val="0"/>
          <w:color w:val="333333"/>
          <w:sz w:val="32"/>
          <w:szCs w:val="32"/>
        </w:rPr>
        <w:t>一、申请主体</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根据《民法典》的规定，被继承人（遗赠人）的不动产由遗产管理人按照遗嘱或者依照法律规定进行处置。遗产管理人按遗嘱执行人担任、继承人推选担任、继承人共同担任、被继承人生前住所在地的民政部门或者村民委员会担任以及人民法院指定担任的方式进行确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继承开始后，遗产管理人应依法履行管理遗产职责。涉及不动产处理且需要以非公证形式申请不动产继承登记的，由遗产管理人和取得不动产的权利人作为申请主体向不动产登记机构申请。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黑体_GBK" w:hAnsi="方正黑体_GBK" w:eastAsia="方正黑体_GBK" w:cs="方正黑体_GBK"/>
          <w:b w:val="0"/>
          <w:bCs w:val="0"/>
          <w:color w:val="333333"/>
          <w:sz w:val="32"/>
          <w:szCs w:val="32"/>
        </w:rPr>
        <w:t>二、申请材料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遗产管理人和取得不动产的权利人持以下材料向不动产登记机构申请不动产非公证继承登记：</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（一）《登记申请书》；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（二）不动产权属证书；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（三）被继承人（遗赠人）死亡证明材料；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（四）取得不动产的权利人身份证明材料；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（五）遗产管理人身份证明材料；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（六）遗嘱、遗赠扶养协议、析产协议书或不动产继承协议（模版见附件</w:t>
      </w:r>
      <w:r>
        <w:rPr>
          <w:rFonts w:hint="eastAsia" w:ascii="方正楷体_GBK" w:hAnsi="方正楷体_GBK" w:eastAsia="方正楷体_GBK" w:cs="方正楷体_GBK"/>
          <w:b w:val="0"/>
          <w:bCs w:val="0"/>
          <w:color w:val="333333"/>
          <w:sz w:val="32"/>
          <w:szCs w:val="32"/>
          <w:lang w:val="en-US" w:eastAsia="zh-CN"/>
        </w:rPr>
        <w:t>1</w:t>
      </w:r>
      <w:r>
        <w:rPr>
          <w:rFonts w:hint="eastAsia" w:ascii="方正楷体_GBK" w:hAnsi="方正楷体_GBK" w:eastAsia="方正楷体_GBK" w:cs="方正楷体_GBK"/>
          <w:b w:val="0"/>
          <w:bCs w:val="0"/>
          <w:color w:val="333333"/>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（七）担任遗产管理人的证明材料，包括：</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由遗嘱执行人担任的，应提交指定其作为遗嘱执行人的遗嘱和担任遗产管理人的声明材料，声明材料中应包含全体继承人（受遗赠人）名单及身份证明材料、全体继承人与被继承人的亲属关系证明材料（模版见附件</w:t>
      </w: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《遗产管理人声明书（一）》）。</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由继承人推选担任或共同担任的，应提交无遗嘱执行人并由全体继承人推选其担任或共同担任遗产管理人的声明材料，声明材料中应包含全体继承人（受遗赠人）名单及身份证明材料、全体继承人与被继承人的亲属关系证明材料（模版见附件</w:t>
      </w:r>
      <w:r>
        <w:rPr>
          <w:rFonts w:hint="eastAsia" w:ascii="方正仿宋_GBK" w:hAnsi="方正仿宋_GBK" w:eastAsia="方正仿宋_GBK" w:cs="方正仿宋_GBK"/>
          <w:color w:val="333333"/>
          <w:sz w:val="32"/>
          <w:szCs w:val="32"/>
          <w:lang w:val="en-US" w:eastAsia="zh-CN"/>
        </w:rPr>
        <w:t>3</w:t>
      </w:r>
      <w:r>
        <w:rPr>
          <w:rFonts w:hint="eastAsia" w:ascii="方正仿宋_GBK" w:hAnsi="方正仿宋_GBK" w:eastAsia="方正仿宋_GBK" w:cs="方正仿宋_GBK"/>
          <w:color w:val="333333"/>
          <w:sz w:val="32"/>
          <w:szCs w:val="32"/>
        </w:rPr>
        <w:t>《遗产管理人声明书（二）》）。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3.由被继承人生前住所地的民政部门或者村民委员会担任的，应提交由民政部门或村民委员会出具其担任遗产管理人的证明材料。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4.由人民法院指定担任的，应提交人民法院指定其担任遗产管理人的生效法律文书。</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黑体_GBK" w:hAnsi="方正黑体_GBK" w:eastAsia="方正黑体_GBK" w:cs="方正黑体_GBK"/>
          <w:b w:val="0"/>
          <w:bCs w:val="0"/>
          <w:color w:val="333333"/>
          <w:sz w:val="32"/>
          <w:szCs w:val="32"/>
        </w:rPr>
        <w:t>三、办理流程</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（一）材料核验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受理登记前，由遗产管理人、继承人和受遗赠人共同到不动产所在地的不动产登记机构进行材料核验。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b w:val="0"/>
          <w:bCs w:val="0"/>
          <w:color w:val="333333"/>
          <w:sz w:val="32"/>
          <w:szCs w:val="32"/>
        </w:rPr>
        <w:t>（二）申请受理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材料经核验后，由遗产管理人和取得不动产的权利人共同向不动产登记机构申请不动产非公证继承登记，并在申请书上对申请事项进行签字确认。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对符合受理条件的，不动产登记机构应当予以受理。对不符合受理条件的，不动产登记机构当场向申请人出具不予受理告知书，并将申请材料退回。</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（三）公告登簿</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申请不动产非公证继承登记的，不动产登记机构应当对拟登记的不动产登记事项，在不动产登记机构门户网站进行公告，公告期为受理之日起15个工作日。公告期满无异议的，将申请事项记载于不动产登记簿。</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本通知自印发之日起施行，有效期5年。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附件：1.不动产继承协议（模版）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1600" w:firstLineChars="5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2.《遗产管理人声明书（一）》（模版）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1600" w:firstLineChars="5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3.《遗产管理人声明书（二）》（模版）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1200" w:firstLineChars="500"/>
        <w:jc w:val="both"/>
        <w:textAlignment w:val="auto"/>
        <w:rPr>
          <w:rFonts w:ascii="宋体" w:hAnsi="宋体"/>
          <w:color w:val="333333"/>
        </w:rPr>
      </w:pPr>
      <w:r>
        <w:rPr>
          <w:rFonts w:ascii="宋体" w:hAnsi="宋体"/>
          <w:color w:val="333333"/>
        </w:rPr>
        <w:t>　　　　　　　　　　　　　　</w:t>
      </w:r>
    </w:p>
    <w:p>
      <w:pPr>
        <w:pStyle w:val="9"/>
        <w:keepNext w:val="0"/>
        <w:keepLines w:val="0"/>
        <w:pageBreakBefore w:val="0"/>
        <w:widowControl/>
        <w:shd w:val="clear" w:color="auto" w:fill="FFFFFF"/>
        <w:kinsoku/>
        <w:wordWrap/>
        <w:overflowPunct/>
        <w:topLinePunct w:val="0"/>
        <w:autoSpaceDE/>
        <w:autoSpaceDN/>
        <w:bidi w:val="0"/>
        <w:adjustRightInd/>
        <w:snapToGrid/>
        <w:spacing w:line="520" w:lineRule="exact"/>
        <w:ind w:firstLine="1920" w:firstLineChars="6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lang w:val="en-US" w:eastAsia="zh-CN"/>
        </w:rPr>
        <w:t>宿州市</w:t>
      </w:r>
      <w:r>
        <w:rPr>
          <w:rFonts w:hint="eastAsia" w:ascii="方正仿宋_GBK" w:hAnsi="方正仿宋_GBK" w:eastAsia="方正仿宋_GBK" w:cs="方正仿宋_GBK"/>
          <w:color w:val="333333"/>
          <w:sz w:val="32"/>
          <w:szCs w:val="32"/>
        </w:rPr>
        <w:t>自然资源</w:t>
      </w:r>
      <w:r>
        <w:rPr>
          <w:rFonts w:hint="eastAsia" w:ascii="方正仿宋_GBK" w:hAnsi="方正仿宋_GBK" w:eastAsia="方正仿宋_GBK" w:cs="方正仿宋_GBK"/>
          <w:color w:val="333333"/>
          <w:sz w:val="32"/>
          <w:szCs w:val="32"/>
          <w:lang w:val="en-US" w:eastAsia="zh-CN"/>
        </w:rPr>
        <w:t>和规划</w:t>
      </w:r>
      <w:r>
        <w:rPr>
          <w:rFonts w:hint="eastAsia" w:ascii="方正仿宋_GBK" w:hAnsi="方正仿宋_GBK" w:eastAsia="方正仿宋_GBK" w:cs="方正仿宋_GBK"/>
          <w:color w:val="333333"/>
          <w:sz w:val="32"/>
          <w:szCs w:val="32"/>
        </w:rPr>
        <w:t>局</w:t>
      </w:r>
      <w:r>
        <w:rPr>
          <w:rFonts w:hint="eastAsia" w:ascii="方正仿宋_GBK" w:hAnsi="方正仿宋_GBK" w:eastAsia="方正仿宋_GBK" w:cs="方正仿宋_GBK"/>
          <w:color w:val="333333"/>
          <w:sz w:val="32"/>
          <w:szCs w:val="32"/>
          <w:lang w:val="en-US" w:eastAsia="zh-CN"/>
        </w:rPr>
        <w:t xml:space="preserve">  宿州市中级人民法院</w:t>
      </w:r>
      <w:r>
        <w:rPr>
          <w:rFonts w:hint="eastAsia" w:ascii="方正仿宋_GBK" w:hAnsi="方正仿宋_GBK" w:eastAsia="方正仿宋_GBK" w:cs="方正仿宋_GBK"/>
          <w:color w:val="333333"/>
          <w:sz w:val="32"/>
          <w:szCs w:val="32"/>
        </w:rPr>
        <w:t>  </w:t>
      </w:r>
    </w:p>
    <w:p>
      <w:pPr>
        <w:pStyle w:val="9"/>
        <w:keepNext w:val="0"/>
        <w:keepLines w:val="0"/>
        <w:pageBreakBefore w:val="0"/>
        <w:widowControl/>
        <w:shd w:val="clear" w:color="auto" w:fill="FFFFFF"/>
        <w:kinsoku/>
        <w:wordWrap/>
        <w:overflowPunct/>
        <w:topLinePunct w:val="0"/>
        <w:autoSpaceDE/>
        <w:autoSpaceDN/>
        <w:bidi w:val="0"/>
        <w:adjustRightInd/>
        <w:snapToGrid/>
        <w:spacing w:line="520" w:lineRule="exact"/>
        <w:ind w:firstLine="420"/>
        <w:jc w:val="both"/>
        <w:textAlignment w:val="auto"/>
        <w:rPr>
          <w:rFonts w:hint="eastAsia" w:ascii="方正仿宋_GBK" w:hAnsi="方正仿宋_GBK" w:eastAsia="方正仿宋_GBK" w:cs="方正仿宋_GBK"/>
          <w:color w:val="333333"/>
          <w:sz w:val="32"/>
          <w:szCs w:val="32"/>
        </w:rPr>
        <w:sectPr>
          <w:footerReference r:id="rId3" w:type="default"/>
          <w:pgSz w:w="11906" w:h="16838"/>
          <w:pgMar w:top="2098" w:right="1474" w:bottom="1701" w:left="1474" w:header="851" w:footer="992" w:gutter="0"/>
          <w:cols w:space="720" w:num="1"/>
          <w:docGrid w:type="lines" w:linePitch="312" w:charSpace="0"/>
        </w:sectPr>
      </w:pPr>
      <w:r>
        <w:rPr>
          <w:rFonts w:hint="eastAsia" w:ascii="方正仿宋_GBK" w:hAnsi="方正仿宋_GBK" w:eastAsia="方正仿宋_GBK" w:cs="方正仿宋_GBK"/>
          <w:color w:val="333333"/>
          <w:sz w:val="32"/>
          <w:szCs w:val="32"/>
          <w:lang w:val="en-US" w:eastAsia="zh-CN"/>
        </w:rPr>
        <w:t xml:space="preserve">                       </w:t>
      </w:r>
      <w:r>
        <w:rPr>
          <w:rFonts w:hint="eastAsia" w:ascii="方正仿宋_GBK" w:hAnsi="方正仿宋_GBK" w:eastAsia="方正仿宋_GBK" w:cs="方正仿宋_GBK"/>
          <w:color w:val="333333"/>
          <w:sz w:val="32"/>
          <w:szCs w:val="32"/>
        </w:rPr>
        <w:t>202</w:t>
      </w:r>
      <w:r>
        <w:rPr>
          <w:rFonts w:hint="eastAsia" w:ascii="方正仿宋_GBK" w:hAnsi="方正仿宋_GBK" w:eastAsia="方正仿宋_GBK" w:cs="方正仿宋_GBK"/>
          <w:color w:val="333333"/>
          <w:sz w:val="32"/>
          <w:szCs w:val="32"/>
          <w:lang w:val="en-US" w:eastAsia="zh-CN"/>
        </w:rPr>
        <w:t>3</w:t>
      </w:r>
      <w:r>
        <w:rPr>
          <w:rFonts w:hint="eastAsia" w:ascii="方正仿宋_GBK" w:hAnsi="方正仿宋_GBK" w:eastAsia="方正仿宋_GBK" w:cs="方正仿宋_GBK"/>
          <w:color w:val="333333"/>
          <w:sz w:val="32"/>
          <w:szCs w:val="32"/>
        </w:rPr>
        <w:t>年</w:t>
      </w: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月2</w:t>
      </w: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日</w:t>
      </w:r>
    </w:p>
    <w:p>
      <w:pPr>
        <w:widowControl/>
        <w:spacing w:line="64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p>
    <w:p>
      <w:pPr>
        <w:snapToGrid w:val="0"/>
        <w:spacing w:line="520" w:lineRule="exact"/>
        <w:ind w:firstLine="0" w:firstLineChars="0"/>
        <w:jc w:val="both"/>
        <w:rPr>
          <w:rFonts w:hint="eastAsia" w:ascii="方正小标宋简体" w:hAnsi="黑体" w:eastAsia="方正小标宋简体"/>
          <w:sz w:val="44"/>
          <w:szCs w:val="44"/>
        </w:rPr>
      </w:pPr>
    </w:p>
    <w:p>
      <w:pPr>
        <w:snapToGrid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不 动 产 继 承 协 议</w:t>
      </w:r>
    </w:p>
    <w:p>
      <w:pPr>
        <w:pStyle w:val="11"/>
        <w:tabs>
          <w:tab w:val="left" w:pos="8280"/>
        </w:tabs>
        <w:ind w:firstLine="210"/>
      </w:pPr>
    </w:p>
    <w:p>
      <w:pPr>
        <w:snapToGrid w:val="0"/>
        <w:spacing w:line="600" w:lineRule="exact"/>
        <w:rPr>
          <w:rFonts w:ascii="宋体" w:hAnsi="宋体"/>
          <w:sz w:val="24"/>
          <w:szCs w:val="24"/>
        </w:rPr>
      </w:pPr>
      <w:r>
        <w:rPr>
          <w:rFonts w:ascii="宋体" w:hAnsi="宋体"/>
          <w:sz w:val="24"/>
          <w:szCs w:val="24"/>
        </w:rPr>
        <w:t>被继承人（遗赠人）：</w:t>
      </w:r>
      <w:r>
        <w:rPr>
          <w:rFonts w:ascii="宋体" w:hAnsi="宋体"/>
          <w:sz w:val="24"/>
          <w:szCs w:val="24"/>
          <w:u w:val="single"/>
        </w:rPr>
        <w:t xml:space="preserve">   　　　　　　　　　     </w:t>
      </w:r>
    </w:p>
    <w:p>
      <w:pPr>
        <w:snapToGrid w:val="0"/>
        <w:spacing w:line="600" w:lineRule="exact"/>
        <w:rPr>
          <w:rFonts w:ascii="宋体" w:hAnsi="宋体"/>
          <w:sz w:val="24"/>
          <w:szCs w:val="24"/>
        </w:rPr>
      </w:pPr>
      <w:r>
        <w:rPr>
          <w:rFonts w:ascii="宋体" w:hAnsi="宋体"/>
          <w:sz w:val="24"/>
          <w:szCs w:val="24"/>
        </w:rPr>
        <w:t>证件类型：</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pPr>
        <w:snapToGrid w:val="0"/>
        <w:spacing w:line="600" w:lineRule="exact"/>
        <w:rPr>
          <w:rFonts w:ascii="宋体" w:hAnsi="宋体"/>
          <w:sz w:val="24"/>
          <w:szCs w:val="24"/>
        </w:rPr>
      </w:pPr>
      <w:r>
        <w:rPr>
          <w:rFonts w:ascii="宋体" w:hAnsi="宋体"/>
          <w:sz w:val="24"/>
          <w:szCs w:val="24"/>
        </w:rPr>
        <w:t>证件号码：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pPr>
        <w:snapToGrid w:val="0"/>
        <w:spacing w:line="600" w:lineRule="exact"/>
        <w:rPr>
          <w:rFonts w:ascii="宋体" w:hAnsi="宋体"/>
          <w:sz w:val="24"/>
          <w:szCs w:val="24"/>
        </w:rPr>
      </w:pPr>
      <w:r>
        <w:rPr>
          <w:rFonts w:ascii="宋体" w:hAnsi="宋体"/>
          <w:sz w:val="24"/>
          <w:szCs w:val="24"/>
        </w:rPr>
        <w:t>死亡时间：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pPr>
        <w:pStyle w:val="11"/>
        <w:tabs>
          <w:tab w:val="left" w:pos="8280"/>
        </w:tabs>
        <w:snapToGrid w:val="0"/>
        <w:spacing w:after="0" w:line="600" w:lineRule="exact"/>
        <w:ind w:firstLine="480" w:firstLineChars="200"/>
        <w:rPr>
          <w:rFonts w:ascii="宋体" w:hAnsi="宋体"/>
          <w:sz w:val="24"/>
          <w:szCs w:val="24"/>
        </w:rPr>
      </w:pPr>
      <w:r>
        <w:rPr>
          <w:rFonts w:ascii="宋体" w:hAnsi="宋体"/>
          <w:sz w:val="24"/>
          <w:szCs w:val="24"/>
        </w:rPr>
        <w:t>现</w:t>
      </w:r>
      <w:r>
        <w:rPr>
          <w:rFonts w:ascii="宋体" w:hAnsi="宋体"/>
          <w:sz w:val="24"/>
          <w:szCs w:val="24"/>
          <w:u w:val="single"/>
        </w:rPr>
        <w:t xml:space="preserve"> XXX </w:t>
      </w:r>
      <w:r>
        <w:rPr>
          <w:rFonts w:ascii="宋体" w:hAnsi="宋体"/>
          <w:sz w:val="24"/>
          <w:szCs w:val="24"/>
        </w:rPr>
        <w:t>（证件类型及证件号：</w:t>
      </w:r>
      <w:r>
        <w:rPr>
          <w:rFonts w:ascii="宋体" w:hAnsi="宋体"/>
          <w:sz w:val="24"/>
          <w:szCs w:val="24"/>
          <w:u w:val="single"/>
        </w:rPr>
        <w:t xml:space="preserve">                    </w:t>
      </w:r>
      <w:r>
        <w:rPr>
          <w:rFonts w:ascii="宋体" w:hAnsi="宋体"/>
          <w:sz w:val="24"/>
          <w:szCs w:val="24"/>
        </w:rPr>
        <w:t>）作为其遗产管理人，知晓并充分理解《民法典》中关于遗产管理人的权利、义务与责任，通知了全体继承人（受遗赠人），形成了对下列不动产的继承分配方案：</w:t>
      </w:r>
    </w:p>
    <w:tbl>
      <w:tblPr>
        <w:tblStyle w:val="12"/>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1954"/>
        <w:gridCol w:w="2624"/>
        <w:gridCol w:w="2677"/>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73" w:type="dxa"/>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序号</w:t>
            </w:r>
          </w:p>
        </w:tc>
        <w:tc>
          <w:tcPr>
            <w:tcW w:w="1954" w:type="dxa"/>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坐落</w:t>
            </w:r>
          </w:p>
        </w:tc>
        <w:tc>
          <w:tcPr>
            <w:tcW w:w="2624" w:type="dxa"/>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产权证号</w:t>
            </w:r>
          </w:p>
        </w:tc>
        <w:tc>
          <w:tcPr>
            <w:tcW w:w="2677" w:type="dxa"/>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继承人</w:t>
            </w:r>
          </w:p>
        </w:tc>
        <w:tc>
          <w:tcPr>
            <w:tcW w:w="950" w:type="dxa"/>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73" w:type="dxa"/>
            <w:vMerge w:val="restart"/>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1</w:t>
            </w:r>
          </w:p>
        </w:tc>
        <w:tc>
          <w:tcPr>
            <w:tcW w:w="1954" w:type="dxa"/>
            <w:vMerge w:val="restart"/>
            <w:noWrap w:val="0"/>
            <w:vAlign w:val="top"/>
          </w:tcPr>
          <w:p>
            <w:pPr>
              <w:spacing w:line="360" w:lineRule="exact"/>
              <w:ind w:left="0" w:leftChars="0" w:firstLine="0" w:firstLineChars="0"/>
              <w:jc w:val="center"/>
              <w:rPr>
                <w:rFonts w:hAnsi="宋体" w:eastAsia="宋体"/>
                <w:sz w:val="21"/>
                <w:szCs w:val="21"/>
              </w:rPr>
            </w:pPr>
          </w:p>
        </w:tc>
        <w:tc>
          <w:tcPr>
            <w:tcW w:w="2624" w:type="dxa"/>
            <w:vMerge w:val="restart"/>
            <w:noWrap w:val="0"/>
            <w:vAlign w:val="top"/>
          </w:tcPr>
          <w:p>
            <w:pPr>
              <w:spacing w:line="360" w:lineRule="exact"/>
              <w:ind w:left="0" w:leftChars="0" w:firstLine="0" w:firstLineChars="0"/>
              <w:jc w:val="center"/>
              <w:rPr>
                <w:rFonts w:hAnsi="宋体" w:eastAsia="宋体"/>
                <w:sz w:val="21"/>
                <w:szCs w:val="21"/>
              </w:rPr>
            </w:pPr>
          </w:p>
        </w:tc>
        <w:tc>
          <w:tcPr>
            <w:tcW w:w="2677" w:type="dxa"/>
            <w:noWrap w:val="0"/>
            <w:vAlign w:val="top"/>
          </w:tcPr>
          <w:p>
            <w:pPr>
              <w:spacing w:line="360" w:lineRule="exact"/>
              <w:ind w:left="0" w:leftChars="0" w:firstLine="0" w:firstLineChars="0"/>
              <w:jc w:val="center"/>
              <w:rPr>
                <w:rFonts w:hAnsi="宋体" w:eastAsia="宋体"/>
                <w:sz w:val="21"/>
                <w:szCs w:val="21"/>
              </w:rPr>
            </w:pPr>
            <w:r>
              <w:rPr>
                <w:rFonts w:hAnsi="宋体" w:eastAsia="宋体"/>
                <w:sz w:val="21"/>
                <w:szCs w:val="21"/>
              </w:rPr>
              <w:t>1.张三（身份证号XXX）</w:t>
            </w:r>
          </w:p>
        </w:tc>
        <w:tc>
          <w:tcPr>
            <w:tcW w:w="950" w:type="dxa"/>
            <w:noWrap w:val="0"/>
            <w:vAlign w:val="top"/>
          </w:tcPr>
          <w:p>
            <w:pPr>
              <w:spacing w:line="360" w:lineRule="exact"/>
              <w:ind w:left="0" w:leftChars="0" w:firstLine="0" w:firstLineChars="0"/>
              <w:jc w:val="center"/>
              <w:rPr>
                <w:rFonts w:hAnsi="宋体" w:eastAsia="宋体"/>
                <w:sz w:val="21"/>
                <w:szCs w:val="21"/>
              </w:rPr>
            </w:pPr>
            <w:r>
              <w:rPr>
                <w:rFonts w:hAnsi="宋体" w:eastAsia="宋体"/>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0" w:type="auto"/>
            <w:vMerge w:val="continue"/>
            <w:noWrap w:val="0"/>
            <w:vAlign w:val="center"/>
          </w:tcPr>
          <w:p>
            <w:pPr>
              <w:spacing w:line="360" w:lineRule="exact"/>
              <w:ind w:left="0" w:leftChars="0" w:firstLine="0" w:firstLineChars="0"/>
              <w:jc w:val="center"/>
              <w:rPr>
                <w:rFonts w:hAnsi="宋体" w:eastAsia="宋体"/>
                <w:sz w:val="21"/>
                <w:szCs w:val="21"/>
              </w:rPr>
            </w:pPr>
          </w:p>
        </w:tc>
        <w:tc>
          <w:tcPr>
            <w:tcW w:w="0" w:type="auto"/>
            <w:vMerge w:val="continue"/>
            <w:noWrap w:val="0"/>
            <w:vAlign w:val="top"/>
          </w:tcPr>
          <w:p>
            <w:pPr>
              <w:spacing w:line="360" w:lineRule="exact"/>
              <w:ind w:left="0" w:leftChars="0" w:firstLine="0" w:firstLineChars="0"/>
              <w:jc w:val="center"/>
              <w:rPr>
                <w:rFonts w:hAnsi="宋体" w:eastAsia="宋体"/>
                <w:sz w:val="21"/>
                <w:szCs w:val="21"/>
              </w:rPr>
            </w:pPr>
          </w:p>
        </w:tc>
        <w:tc>
          <w:tcPr>
            <w:tcW w:w="0" w:type="auto"/>
            <w:vMerge w:val="continue"/>
            <w:noWrap w:val="0"/>
            <w:vAlign w:val="top"/>
          </w:tcPr>
          <w:p>
            <w:pPr>
              <w:spacing w:line="360" w:lineRule="exact"/>
              <w:ind w:left="0" w:leftChars="0" w:firstLine="0" w:firstLineChars="0"/>
              <w:jc w:val="center"/>
              <w:rPr>
                <w:rFonts w:hAnsi="宋体" w:eastAsia="宋体"/>
                <w:sz w:val="21"/>
                <w:szCs w:val="21"/>
              </w:rPr>
            </w:pPr>
          </w:p>
        </w:tc>
        <w:tc>
          <w:tcPr>
            <w:tcW w:w="2677" w:type="dxa"/>
            <w:noWrap w:val="0"/>
            <w:vAlign w:val="top"/>
          </w:tcPr>
          <w:p>
            <w:pPr>
              <w:spacing w:line="360" w:lineRule="exact"/>
              <w:ind w:left="0" w:leftChars="0" w:firstLine="0" w:firstLineChars="0"/>
              <w:jc w:val="center"/>
              <w:rPr>
                <w:rFonts w:hAnsi="宋体" w:eastAsia="宋体"/>
                <w:sz w:val="21"/>
                <w:szCs w:val="21"/>
              </w:rPr>
            </w:pPr>
            <w:r>
              <w:rPr>
                <w:rFonts w:hAnsi="宋体" w:eastAsia="宋体"/>
                <w:sz w:val="21"/>
                <w:szCs w:val="21"/>
              </w:rPr>
              <w:t>2.张四（身份证号XXX）</w:t>
            </w:r>
          </w:p>
        </w:tc>
        <w:tc>
          <w:tcPr>
            <w:tcW w:w="950" w:type="dxa"/>
            <w:noWrap w:val="0"/>
            <w:vAlign w:val="top"/>
          </w:tcPr>
          <w:p>
            <w:pPr>
              <w:spacing w:line="360" w:lineRule="exact"/>
              <w:ind w:left="0" w:leftChars="0" w:firstLine="0" w:firstLineChars="0"/>
              <w:jc w:val="center"/>
              <w:rPr>
                <w:rFonts w:hAnsi="宋体" w:eastAsia="宋体"/>
                <w:sz w:val="21"/>
                <w:szCs w:val="21"/>
              </w:rPr>
            </w:pPr>
            <w:r>
              <w:rPr>
                <w:rFonts w:hAnsi="宋体" w:eastAsia="宋体"/>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873" w:type="dxa"/>
            <w:noWrap w:val="0"/>
            <w:vAlign w:val="center"/>
          </w:tcPr>
          <w:p>
            <w:pPr>
              <w:spacing w:line="360" w:lineRule="exact"/>
              <w:ind w:left="0" w:leftChars="0" w:firstLine="0" w:firstLineChars="0"/>
              <w:jc w:val="center"/>
              <w:rPr>
                <w:rFonts w:hAnsi="宋体" w:eastAsia="宋体"/>
                <w:sz w:val="21"/>
                <w:szCs w:val="21"/>
              </w:rPr>
            </w:pPr>
            <w:r>
              <w:rPr>
                <w:rFonts w:hAnsi="宋体" w:eastAsia="宋体"/>
                <w:sz w:val="21"/>
                <w:szCs w:val="21"/>
              </w:rPr>
              <w:t>2</w:t>
            </w:r>
          </w:p>
        </w:tc>
        <w:tc>
          <w:tcPr>
            <w:tcW w:w="1954" w:type="dxa"/>
            <w:noWrap w:val="0"/>
            <w:vAlign w:val="top"/>
          </w:tcPr>
          <w:p>
            <w:pPr>
              <w:spacing w:line="360" w:lineRule="exact"/>
              <w:ind w:left="0" w:leftChars="0" w:firstLine="0" w:firstLineChars="0"/>
              <w:jc w:val="center"/>
              <w:rPr>
                <w:rFonts w:hAnsi="宋体" w:eastAsia="宋体"/>
                <w:sz w:val="21"/>
                <w:szCs w:val="21"/>
              </w:rPr>
            </w:pPr>
          </w:p>
        </w:tc>
        <w:tc>
          <w:tcPr>
            <w:tcW w:w="2624" w:type="dxa"/>
            <w:noWrap w:val="0"/>
            <w:vAlign w:val="top"/>
          </w:tcPr>
          <w:p>
            <w:pPr>
              <w:spacing w:line="360" w:lineRule="exact"/>
              <w:ind w:left="0" w:leftChars="0" w:firstLine="0" w:firstLineChars="0"/>
              <w:jc w:val="center"/>
              <w:rPr>
                <w:rFonts w:hAnsi="宋体" w:eastAsia="宋体"/>
                <w:sz w:val="21"/>
                <w:szCs w:val="21"/>
              </w:rPr>
            </w:pPr>
          </w:p>
        </w:tc>
        <w:tc>
          <w:tcPr>
            <w:tcW w:w="2677" w:type="dxa"/>
            <w:noWrap w:val="0"/>
            <w:vAlign w:val="top"/>
          </w:tcPr>
          <w:p>
            <w:pPr>
              <w:spacing w:line="360" w:lineRule="exact"/>
              <w:ind w:left="0" w:leftChars="0" w:firstLine="0" w:firstLineChars="0"/>
              <w:jc w:val="center"/>
              <w:rPr>
                <w:rFonts w:hAnsi="宋体" w:eastAsia="宋体"/>
                <w:sz w:val="21"/>
                <w:szCs w:val="21"/>
              </w:rPr>
            </w:pPr>
          </w:p>
        </w:tc>
        <w:tc>
          <w:tcPr>
            <w:tcW w:w="950" w:type="dxa"/>
            <w:noWrap w:val="0"/>
            <w:vAlign w:val="top"/>
          </w:tcPr>
          <w:p>
            <w:pPr>
              <w:spacing w:line="360" w:lineRule="exact"/>
              <w:ind w:left="0" w:leftChars="0" w:firstLine="0" w:firstLineChars="0"/>
              <w:jc w:val="center"/>
              <w:rPr>
                <w:rFonts w:hAnsi="宋体" w:eastAsia="宋体"/>
                <w:sz w:val="21"/>
                <w:szCs w:val="21"/>
              </w:rPr>
            </w:pPr>
          </w:p>
        </w:tc>
      </w:tr>
    </w:tbl>
    <w:p>
      <w:pPr>
        <w:spacing w:line="600" w:lineRule="exact"/>
        <w:ind w:firstLine="480" w:firstLineChars="200"/>
        <w:jc w:val="left"/>
        <w:rPr>
          <w:rFonts w:ascii="宋体" w:hAnsi="宋体"/>
          <w:sz w:val="24"/>
          <w:szCs w:val="24"/>
        </w:rPr>
      </w:pPr>
      <w:r>
        <w:rPr>
          <w:rFonts w:ascii="宋体" w:hAnsi="宋体"/>
          <w:sz w:val="24"/>
          <w:szCs w:val="24"/>
        </w:rPr>
        <w:t>遗产管理人及全体继承人（受遗赠人）承诺以上事项真实、合法、有效，</w:t>
      </w:r>
      <w:r>
        <w:rPr>
          <w:rFonts w:ascii="宋体" w:hAnsi="宋体"/>
          <w:sz w:val="24"/>
          <w:szCs w:val="24"/>
          <w:lang w:bidi="ar"/>
        </w:rPr>
        <w:t>并承担因故意或者重大过失造成继承人、受遗赠人、债权人损害的民事责任。</w:t>
      </w:r>
      <w:r>
        <w:rPr>
          <w:rFonts w:ascii="宋体" w:hAnsi="宋体"/>
          <w:sz w:val="24"/>
          <w:szCs w:val="24"/>
        </w:rPr>
        <w:t xml:space="preserve">                </w:t>
      </w:r>
    </w:p>
    <w:p>
      <w:pPr>
        <w:spacing w:line="600" w:lineRule="exact"/>
        <w:ind w:firstLine="480" w:firstLineChars="200"/>
        <w:jc w:val="left"/>
        <w:rPr>
          <w:rFonts w:ascii="宋体" w:hAnsi="宋体"/>
          <w:sz w:val="24"/>
          <w:szCs w:val="24"/>
        </w:rPr>
      </w:pPr>
    </w:p>
    <w:p>
      <w:pPr>
        <w:spacing w:line="600" w:lineRule="exact"/>
        <w:ind w:firstLine="480" w:firstLineChars="200"/>
        <w:jc w:val="left"/>
        <w:rPr>
          <w:rFonts w:ascii="宋体" w:hAnsi="宋体"/>
          <w:sz w:val="24"/>
          <w:szCs w:val="24"/>
        </w:rPr>
      </w:pPr>
      <w:r>
        <w:rPr>
          <w:rFonts w:ascii="宋体" w:hAnsi="宋体"/>
          <w:sz w:val="24"/>
          <w:szCs w:val="24"/>
        </w:rPr>
        <w:t>全体继承人（受遗赠人）签名：</w:t>
      </w:r>
    </w:p>
    <w:p>
      <w:pPr>
        <w:spacing w:line="600" w:lineRule="exact"/>
        <w:ind w:firstLine="480" w:firstLineChars="200"/>
        <w:jc w:val="left"/>
        <w:rPr>
          <w:rFonts w:ascii="宋体" w:hAnsi="宋体"/>
          <w:sz w:val="24"/>
          <w:szCs w:val="24"/>
        </w:rPr>
      </w:pPr>
    </w:p>
    <w:p>
      <w:pPr>
        <w:spacing w:line="600" w:lineRule="exact"/>
        <w:ind w:firstLine="480" w:firstLineChars="200"/>
        <w:jc w:val="left"/>
        <w:rPr>
          <w:rFonts w:ascii="宋体" w:hAnsi="宋体"/>
          <w:sz w:val="24"/>
          <w:szCs w:val="24"/>
        </w:rPr>
      </w:pPr>
      <w:r>
        <w:rPr>
          <w:rFonts w:ascii="宋体" w:hAnsi="宋体"/>
          <w:sz w:val="24"/>
          <w:szCs w:val="24"/>
        </w:rPr>
        <w:t>遗产管理人签名（签章）：</w:t>
      </w:r>
    </w:p>
    <w:p>
      <w:pPr>
        <w:widowControl/>
        <w:spacing w:line="580" w:lineRule="exact"/>
        <w:jc w:val="left"/>
        <w:rPr>
          <w:rFonts w:hint="eastAsia" w:eastAsia="仿宋_GB2312" w:cs="宋体"/>
          <w:color w:val="000000"/>
          <w:kern w:val="0"/>
          <w:sz w:val="32"/>
          <w:szCs w:val="32"/>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年    月    日</w:t>
      </w:r>
    </w:p>
    <w:p>
      <w:pPr>
        <w:pStyle w:val="9"/>
        <w:shd w:val="clear" w:color="auto" w:fill="FFFFFF"/>
        <w:ind w:firstLine="420"/>
        <w:jc w:val="right"/>
        <w:rPr>
          <w:rFonts w:ascii="宋体" w:hAnsi="宋体"/>
          <w:color w:val="333333"/>
        </w:rPr>
        <w:sectPr>
          <w:pgSz w:w="11906" w:h="16838"/>
          <w:pgMar w:top="2098" w:right="1474" w:bottom="1701" w:left="1474" w:header="851" w:footer="992" w:gutter="0"/>
          <w:cols w:space="720" w:num="1"/>
          <w:docGrid w:type="lines" w:linePitch="312" w:charSpace="0"/>
        </w:sectPr>
      </w:pPr>
    </w:p>
    <w:p>
      <w:pPr>
        <w:widowControl/>
        <w:spacing w:line="64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p>
    <w:p>
      <w:pPr>
        <w:pStyle w:val="11"/>
        <w:tabs>
          <w:tab w:val="left" w:pos="8280"/>
        </w:tabs>
        <w:snapToGrid w:val="0"/>
        <w:spacing w:after="0" w:line="500" w:lineRule="exact"/>
        <w:ind w:firstLine="0" w:firstLineChars="0"/>
        <w:jc w:val="center"/>
        <w:rPr>
          <w:rFonts w:eastAsia="方正小标宋简体"/>
          <w:snapToGrid w:val="0"/>
          <w:spacing w:val="20"/>
          <w:kern w:val="0"/>
          <w:sz w:val="44"/>
          <w:szCs w:val="44"/>
          <w:lang w:bidi="ar"/>
        </w:rPr>
      </w:pPr>
      <w:r>
        <w:rPr>
          <w:rFonts w:eastAsia="方正小标宋简体"/>
          <w:snapToGrid w:val="0"/>
          <w:spacing w:val="20"/>
          <w:kern w:val="0"/>
          <w:sz w:val="44"/>
          <w:szCs w:val="44"/>
          <w:lang w:bidi="ar"/>
        </w:rPr>
        <w:t>遗产管理人声明书（一）</w:t>
      </w:r>
    </w:p>
    <w:p>
      <w:pPr>
        <w:snapToGrid w:val="0"/>
        <w:spacing w:line="500" w:lineRule="exact"/>
        <w:ind w:firstLine="1580" w:firstLineChars="500"/>
        <w:jc w:val="both"/>
        <w:rPr>
          <w:rFonts w:eastAsia="楷体"/>
          <w:b/>
          <w:sz w:val="32"/>
          <w:szCs w:val="32"/>
        </w:rPr>
      </w:pPr>
      <w:r>
        <w:rPr>
          <w:rFonts w:hAnsi="楷体" w:eastAsia="楷体"/>
          <w:b/>
          <w:sz w:val="32"/>
          <w:szCs w:val="32"/>
          <w:lang w:bidi="ar"/>
        </w:rPr>
        <w:t>（适用遗嘱执行人担任情形</w:t>
      </w:r>
      <w:r>
        <w:rPr>
          <w:rFonts w:hAnsi="楷体" w:eastAsia="楷体"/>
          <w:b/>
          <w:sz w:val="32"/>
          <w:szCs w:val="32"/>
        </w:rPr>
        <w:t>模版）</w:t>
      </w:r>
    </w:p>
    <w:p>
      <w:pPr>
        <w:snapToGrid w:val="0"/>
        <w:spacing w:line="500" w:lineRule="exact"/>
        <w:ind w:firstLine="472" w:firstLineChars="200"/>
        <w:rPr>
          <w:sz w:val="24"/>
          <w:szCs w:val="24"/>
        </w:rPr>
      </w:pPr>
    </w:p>
    <w:p>
      <w:pPr>
        <w:snapToGrid w:val="0"/>
        <w:spacing w:line="500" w:lineRule="exact"/>
        <w:ind w:firstLine="472" w:firstLineChars="200"/>
        <w:rPr>
          <w:sz w:val="24"/>
          <w:szCs w:val="24"/>
        </w:rPr>
      </w:pPr>
      <w:r>
        <w:rPr>
          <w:rFonts w:hAnsi="宋体"/>
          <w:sz w:val="24"/>
          <w:szCs w:val="24"/>
        </w:rPr>
        <w:t>被继承人（遗赠人）</w:t>
      </w:r>
      <w:r>
        <w:rPr>
          <w:sz w:val="24"/>
          <w:szCs w:val="24"/>
          <w:u w:val="single"/>
        </w:rPr>
        <w:t xml:space="preserve"> XX </w:t>
      </w:r>
      <w:r>
        <w:rPr>
          <w:rFonts w:hAnsi="宋体"/>
          <w:sz w:val="24"/>
          <w:szCs w:val="24"/>
        </w:rPr>
        <w:t>（证件类型及证件号：</w:t>
      </w:r>
      <w:r>
        <w:rPr>
          <w:sz w:val="24"/>
          <w:szCs w:val="24"/>
          <w:u w:val="single"/>
        </w:rPr>
        <w:t xml:space="preserve">  </w:t>
      </w:r>
      <w:r>
        <w:rPr>
          <w:rFonts w:hint="eastAsia"/>
          <w:sz w:val="24"/>
          <w:szCs w:val="24"/>
          <w:u w:val="single"/>
        </w:rPr>
        <w:t xml:space="preserve">   </w:t>
      </w:r>
      <w:r>
        <w:rPr>
          <w:sz w:val="24"/>
          <w:szCs w:val="24"/>
          <w:u w:val="single"/>
        </w:rPr>
        <w:t xml:space="preserve">        </w:t>
      </w:r>
      <w:r>
        <w:rPr>
          <w:rFonts w:hAnsi="宋体"/>
          <w:sz w:val="24"/>
          <w:szCs w:val="24"/>
        </w:rPr>
        <w:t>）</w:t>
      </w:r>
      <w:r>
        <w:rPr>
          <w:rFonts w:hAnsi="宋体"/>
          <w:spacing w:val="-11"/>
          <w:sz w:val="24"/>
          <w:szCs w:val="24"/>
        </w:rPr>
        <w:t>已于</w:t>
      </w:r>
      <w:r>
        <w:rPr>
          <w:spacing w:val="-11"/>
          <w:sz w:val="24"/>
          <w:szCs w:val="24"/>
          <w:u w:val="single"/>
        </w:rPr>
        <w:t>X</w:t>
      </w:r>
      <w:r>
        <w:rPr>
          <w:rFonts w:hAnsi="宋体"/>
          <w:spacing w:val="-11"/>
          <w:sz w:val="24"/>
          <w:szCs w:val="24"/>
          <w:u w:val="single"/>
        </w:rPr>
        <w:t>年</w:t>
      </w:r>
      <w:r>
        <w:rPr>
          <w:spacing w:val="-11"/>
          <w:sz w:val="24"/>
          <w:szCs w:val="24"/>
          <w:u w:val="single"/>
        </w:rPr>
        <w:t>X</w:t>
      </w:r>
      <w:r>
        <w:rPr>
          <w:rFonts w:hAnsi="宋体"/>
          <w:spacing w:val="-11"/>
          <w:sz w:val="24"/>
          <w:szCs w:val="24"/>
          <w:u w:val="single"/>
        </w:rPr>
        <w:t>月</w:t>
      </w:r>
      <w:r>
        <w:rPr>
          <w:spacing w:val="-11"/>
          <w:sz w:val="24"/>
          <w:szCs w:val="24"/>
          <w:u w:val="single"/>
        </w:rPr>
        <w:t>X</w:t>
      </w:r>
      <w:r>
        <w:rPr>
          <w:rFonts w:hAnsi="宋体"/>
          <w:spacing w:val="-11"/>
          <w:sz w:val="24"/>
          <w:szCs w:val="24"/>
          <w:u w:val="single"/>
        </w:rPr>
        <w:t>日</w:t>
      </w:r>
      <w:r>
        <w:rPr>
          <w:rFonts w:hAnsi="宋体"/>
          <w:spacing w:val="-11"/>
          <w:sz w:val="24"/>
          <w:szCs w:val="24"/>
        </w:rPr>
        <w:t>死亡，现</w:t>
      </w:r>
      <w:r>
        <w:rPr>
          <w:spacing w:val="-11"/>
          <w:sz w:val="24"/>
          <w:szCs w:val="24"/>
          <w:u w:val="single"/>
        </w:rPr>
        <w:t xml:space="preserve"> XXX </w:t>
      </w:r>
      <w:r>
        <w:rPr>
          <w:rFonts w:hAnsi="宋体"/>
          <w:spacing w:val="-11"/>
          <w:sz w:val="24"/>
          <w:szCs w:val="24"/>
        </w:rPr>
        <w:t>（证件类型及证件号：</w:t>
      </w:r>
      <w:r>
        <w:rPr>
          <w:sz w:val="24"/>
          <w:szCs w:val="24"/>
          <w:u w:val="single"/>
        </w:rPr>
        <w:t xml:space="preserve">          </w:t>
      </w:r>
      <w:r>
        <w:rPr>
          <w:rFonts w:hAnsi="宋体"/>
          <w:sz w:val="24"/>
          <w:szCs w:val="24"/>
        </w:rPr>
        <w:t>）作为其遗嘱执行人，担任其名下（坐落：</w:t>
      </w:r>
      <w:r>
        <w:rPr>
          <w:sz w:val="24"/>
          <w:szCs w:val="24"/>
          <w:u w:val="single"/>
        </w:rPr>
        <w:t xml:space="preserve">                   </w:t>
      </w:r>
      <w:r>
        <w:rPr>
          <w:rFonts w:hAnsi="宋体"/>
          <w:sz w:val="24"/>
          <w:szCs w:val="24"/>
        </w:rPr>
        <w:t>证号</w:t>
      </w:r>
      <w:r>
        <w:rPr>
          <w:rFonts w:hAnsi="宋体"/>
          <w:sz w:val="24"/>
          <w:szCs w:val="24"/>
          <w:u w:val="single"/>
        </w:rPr>
        <w:t>：</w:t>
      </w:r>
      <w:r>
        <w:rPr>
          <w:sz w:val="24"/>
          <w:szCs w:val="24"/>
          <w:u w:val="single"/>
        </w:rPr>
        <w:t xml:space="preserve">          </w:t>
      </w:r>
      <w:r>
        <w:rPr>
          <w:rFonts w:hAnsi="宋体"/>
          <w:sz w:val="24"/>
          <w:szCs w:val="24"/>
        </w:rPr>
        <w:t>）房屋的遗产管理人，在此声明：</w:t>
      </w:r>
    </w:p>
    <w:p>
      <w:pPr>
        <w:snapToGrid w:val="0"/>
        <w:spacing w:line="500" w:lineRule="exact"/>
        <w:ind w:firstLine="472" w:firstLineChars="200"/>
        <w:rPr>
          <w:sz w:val="24"/>
          <w:szCs w:val="24"/>
        </w:rPr>
      </w:pPr>
      <w:r>
        <w:rPr>
          <w:rFonts w:hAnsi="宋体"/>
          <w:sz w:val="24"/>
          <w:szCs w:val="24"/>
        </w:rPr>
        <w:t>我（们）已知晓并充分理解《民法典》中关于遗产管理人的权利、义务与责任，通知了全体继承人（受遗赠人），按照《民法典》等相关规定履行下列职责：</w:t>
      </w:r>
    </w:p>
    <w:p>
      <w:pPr>
        <w:snapToGrid w:val="0"/>
        <w:spacing w:line="500" w:lineRule="exact"/>
        <w:rPr>
          <w:sz w:val="24"/>
          <w:szCs w:val="24"/>
        </w:rPr>
      </w:pPr>
      <w:r>
        <w:rPr>
          <w:rFonts w:hAnsi="宋体"/>
          <w:sz w:val="24"/>
          <w:szCs w:val="24"/>
        </w:rPr>
        <w:t>　　（一）清理遗产并制作遗产清单；</w:t>
      </w:r>
    </w:p>
    <w:p>
      <w:pPr>
        <w:snapToGrid w:val="0"/>
        <w:spacing w:line="500" w:lineRule="exact"/>
        <w:rPr>
          <w:sz w:val="24"/>
          <w:szCs w:val="24"/>
        </w:rPr>
      </w:pPr>
      <w:r>
        <w:rPr>
          <w:rFonts w:hAnsi="宋体"/>
          <w:sz w:val="24"/>
          <w:szCs w:val="24"/>
        </w:rPr>
        <w:t>　　（二）向继承人报告遗产情况；</w:t>
      </w:r>
    </w:p>
    <w:p>
      <w:pPr>
        <w:snapToGrid w:val="0"/>
        <w:spacing w:line="500" w:lineRule="exact"/>
        <w:rPr>
          <w:sz w:val="24"/>
          <w:szCs w:val="24"/>
        </w:rPr>
      </w:pPr>
      <w:r>
        <w:rPr>
          <w:rFonts w:hAnsi="宋体"/>
          <w:sz w:val="24"/>
          <w:szCs w:val="24"/>
        </w:rPr>
        <w:t>　　（三）采取必要措施防止遗产毁损、灭失；</w:t>
      </w:r>
    </w:p>
    <w:p>
      <w:pPr>
        <w:snapToGrid w:val="0"/>
        <w:spacing w:line="500" w:lineRule="exact"/>
        <w:rPr>
          <w:sz w:val="24"/>
          <w:szCs w:val="24"/>
        </w:rPr>
      </w:pPr>
      <w:r>
        <w:rPr>
          <w:rFonts w:hAnsi="宋体"/>
          <w:sz w:val="24"/>
          <w:szCs w:val="24"/>
        </w:rPr>
        <w:t>　　（四）处理被继承人的债权债务；</w:t>
      </w:r>
    </w:p>
    <w:p>
      <w:pPr>
        <w:snapToGrid w:val="0"/>
        <w:spacing w:line="500" w:lineRule="exact"/>
        <w:rPr>
          <w:sz w:val="24"/>
          <w:szCs w:val="24"/>
        </w:rPr>
      </w:pPr>
      <w:r>
        <w:rPr>
          <w:rFonts w:hAnsi="宋体"/>
          <w:sz w:val="24"/>
          <w:szCs w:val="24"/>
        </w:rPr>
        <w:t>　　（五）按照遗嘱或者依照法律规定分割遗产；</w:t>
      </w:r>
    </w:p>
    <w:p>
      <w:pPr>
        <w:snapToGrid w:val="0"/>
        <w:spacing w:line="500" w:lineRule="exact"/>
        <w:ind w:left="1676" w:leftChars="456" w:hanging="236" w:hangingChars="100"/>
        <w:rPr>
          <w:rFonts w:ascii="Calibri" w:hAnsi="宋体" w:eastAsia="宋体" w:cs="Times New Roman"/>
          <w:kern w:val="2"/>
          <w:sz w:val="24"/>
          <w:szCs w:val="24"/>
          <w:lang w:val="en-US" w:eastAsia="zh-CN" w:bidi="ar-SA"/>
        </w:rPr>
      </w:pPr>
      <w:r>
        <w:rPr>
          <w:rFonts w:ascii="Calibri" w:hAnsi="宋体" w:eastAsia="宋体" w:cs="Times New Roman"/>
          <w:kern w:val="2"/>
          <w:sz w:val="24"/>
          <w:szCs w:val="24"/>
          <w:lang w:val="en-US" w:eastAsia="zh-CN" w:bidi="ar-SA"/>
        </w:rPr>
        <w:t>（六）采取必要措施对全部继承人的身份及与其被继承人的亲属关系进行核实。遗嘱继承的，还应核实确保提供的遗嘱真实、有效且为最后一份遗嘱。</w:t>
      </w:r>
    </w:p>
    <w:p>
      <w:pPr>
        <w:snapToGrid w:val="0"/>
        <w:spacing w:line="500" w:lineRule="exact"/>
        <w:ind w:firstLine="472" w:firstLineChars="200"/>
        <w:rPr>
          <w:sz w:val="24"/>
          <w:szCs w:val="24"/>
        </w:rPr>
      </w:pPr>
      <w:r>
        <w:rPr>
          <w:rFonts w:hAnsi="宋体"/>
          <w:sz w:val="24"/>
          <w:szCs w:val="24"/>
        </w:rPr>
        <w:t>我（们）承诺向不动产登记机构提供的申请材料均真实、合法、有效，并承担因故意或者重大过失造成继承人、受遗赠人、债权人损害的民事责任。</w:t>
      </w:r>
    </w:p>
    <w:p>
      <w:pPr>
        <w:snapToGrid w:val="0"/>
        <w:spacing w:line="500" w:lineRule="exact"/>
        <w:ind w:firstLine="472" w:firstLineChars="200"/>
        <w:rPr>
          <w:sz w:val="24"/>
          <w:szCs w:val="24"/>
        </w:rPr>
      </w:pPr>
      <w:r>
        <w:rPr>
          <w:rFonts w:hAnsi="宋体"/>
          <w:sz w:val="24"/>
          <w:szCs w:val="24"/>
        </w:rPr>
        <w:t>附件：</w:t>
      </w:r>
      <w:r>
        <w:rPr>
          <w:sz w:val="24"/>
          <w:szCs w:val="24"/>
        </w:rPr>
        <w:t>1.</w:t>
      </w:r>
      <w:r>
        <w:rPr>
          <w:rFonts w:hAnsi="宋体"/>
          <w:sz w:val="24"/>
          <w:szCs w:val="24"/>
        </w:rPr>
        <w:t>全体继承人（受遗赠人）名单；</w:t>
      </w:r>
    </w:p>
    <w:p>
      <w:pPr>
        <w:snapToGrid w:val="0"/>
        <w:spacing w:line="500" w:lineRule="exact"/>
        <w:ind w:firstLine="1149" w:firstLineChars="487"/>
        <w:rPr>
          <w:sz w:val="24"/>
          <w:szCs w:val="24"/>
        </w:rPr>
      </w:pPr>
      <w:r>
        <w:rPr>
          <w:sz w:val="24"/>
          <w:szCs w:val="24"/>
        </w:rPr>
        <w:t>2.</w:t>
      </w:r>
      <w:r>
        <w:rPr>
          <w:rFonts w:hAnsi="宋体"/>
          <w:sz w:val="24"/>
          <w:szCs w:val="24"/>
        </w:rPr>
        <w:t>全体继承人（受遗赠人）的身份证明材料；</w:t>
      </w:r>
    </w:p>
    <w:p>
      <w:pPr>
        <w:snapToGrid w:val="0"/>
        <w:spacing w:line="500" w:lineRule="exact"/>
        <w:ind w:firstLine="1149" w:firstLineChars="487"/>
        <w:rPr>
          <w:sz w:val="24"/>
          <w:szCs w:val="24"/>
        </w:rPr>
      </w:pPr>
      <w:r>
        <w:rPr>
          <w:sz w:val="24"/>
          <w:szCs w:val="24"/>
        </w:rPr>
        <w:t>3.</w:t>
      </w:r>
      <w:r>
        <w:rPr>
          <w:rFonts w:hAnsi="宋体"/>
          <w:sz w:val="24"/>
          <w:szCs w:val="24"/>
          <w:lang w:bidi="ar"/>
        </w:rPr>
        <w:t>全体继承人</w:t>
      </w:r>
      <w:r>
        <w:rPr>
          <w:rFonts w:hAnsi="宋体"/>
          <w:kern w:val="0"/>
          <w:sz w:val="24"/>
          <w:szCs w:val="24"/>
        </w:rPr>
        <w:t>与被继承人的亲属关系证明材料。</w:t>
      </w:r>
    </w:p>
    <w:p>
      <w:pPr>
        <w:snapToGrid w:val="0"/>
        <w:spacing w:line="200" w:lineRule="exact"/>
        <w:ind w:firstLine="472" w:firstLineChars="200"/>
        <w:rPr>
          <w:rFonts w:hAnsi="宋体"/>
          <w:sz w:val="24"/>
          <w:szCs w:val="24"/>
        </w:rPr>
      </w:pPr>
    </w:p>
    <w:p>
      <w:pPr>
        <w:pStyle w:val="11"/>
        <w:tabs>
          <w:tab w:val="left" w:pos="8280"/>
        </w:tabs>
        <w:snapToGrid w:val="0"/>
        <w:spacing w:after="0" w:line="500" w:lineRule="exact"/>
        <w:ind w:firstLine="708" w:firstLineChars="300"/>
        <w:rPr>
          <w:sz w:val="24"/>
          <w:szCs w:val="24"/>
        </w:rPr>
      </w:pPr>
      <w:r>
        <w:rPr>
          <w:rFonts w:hAnsi="宋体"/>
          <w:sz w:val="24"/>
          <w:szCs w:val="24"/>
        </w:rPr>
        <w:t>全体继承人签名：</w:t>
      </w:r>
    </w:p>
    <w:p>
      <w:pPr>
        <w:snapToGrid w:val="0"/>
        <w:spacing w:line="200" w:lineRule="exact"/>
        <w:ind w:firstLine="472" w:firstLineChars="200"/>
        <w:rPr>
          <w:rFonts w:hint="eastAsia" w:hAnsi="宋体"/>
          <w:sz w:val="24"/>
          <w:szCs w:val="24"/>
        </w:rPr>
      </w:pPr>
    </w:p>
    <w:p>
      <w:pPr>
        <w:pStyle w:val="11"/>
        <w:tabs>
          <w:tab w:val="left" w:pos="8280"/>
        </w:tabs>
        <w:snapToGrid w:val="0"/>
        <w:spacing w:after="0" w:line="500" w:lineRule="exact"/>
        <w:ind w:firstLine="708" w:firstLineChars="300"/>
        <w:rPr>
          <w:sz w:val="24"/>
          <w:szCs w:val="24"/>
        </w:rPr>
      </w:pPr>
      <w:r>
        <w:rPr>
          <w:sz w:val="24"/>
          <w:szCs w:val="24"/>
        </w:rPr>
        <w:t xml:space="preserve">遗产管理人签名（签章）：           </w:t>
      </w:r>
    </w:p>
    <w:p>
      <w:pPr>
        <w:pStyle w:val="11"/>
        <w:tabs>
          <w:tab w:val="left" w:pos="8280"/>
        </w:tabs>
        <w:snapToGrid w:val="0"/>
        <w:spacing w:after="0" w:line="500" w:lineRule="exact"/>
        <w:ind w:firstLine="708" w:firstLineChars="300"/>
        <w:jc w:val="right"/>
        <w:rPr>
          <w:rFonts w:ascii="宋体" w:hAnsi="宋体"/>
          <w:sz w:val="24"/>
          <w:szCs w:val="24"/>
        </w:rPr>
      </w:pPr>
      <w:r>
        <w:rPr>
          <w:sz w:val="24"/>
          <w:szCs w:val="24"/>
        </w:rPr>
        <w:t xml:space="preserve">年   月   日   </w:t>
      </w:r>
    </w:p>
    <w:p/>
    <w:p>
      <w:pPr>
        <w:widowControl/>
        <w:spacing w:line="50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3</w:t>
      </w:r>
    </w:p>
    <w:p>
      <w:pPr>
        <w:pStyle w:val="11"/>
        <w:tabs>
          <w:tab w:val="left" w:pos="8280"/>
        </w:tabs>
        <w:spacing w:after="0" w:line="240" w:lineRule="exact"/>
        <w:ind w:firstLine="210"/>
      </w:pPr>
    </w:p>
    <w:p>
      <w:pPr>
        <w:pStyle w:val="11"/>
        <w:tabs>
          <w:tab w:val="left" w:pos="8280"/>
        </w:tabs>
        <w:spacing w:after="0" w:line="500" w:lineRule="exact"/>
        <w:ind w:firstLine="0" w:firstLineChars="0"/>
        <w:jc w:val="center"/>
        <w:rPr>
          <w:rFonts w:hint="eastAsia" w:ascii="方正小标宋简体" w:eastAsia="方正小标宋简体"/>
          <w:sz w:val="44"/>
          <w:szCs w:val="44"/>
          <w:lang w:bidi="ar"/>
        </w:rPr>
      </w:pPr>
      <w:r>
        <w:rPr>
          <w:rFonts w:hint="eastAsia" w:ascii="方正小标宋简体" w:hAnsi="宋体" w:eastAsia="方正小标宋简体"/>
          <w:sz w:val="44"/>
          <w:szCs w:val="44"/>
          <w:lang w:bidi="ar"/>
        </w:rPr>
        <w:t>遗产管理人声明书（二）</w:t>
      </w:r>
    </w:p>
    <w:p>
      <w:pPr>
        <w:pStyle w:val="11"/>
        <w:tabs>
          <w:tab w:val="left" w:pos="8280"/>
        </w:tabs>
        <w:spacing w:after="0" w:line="500" w:lineRule="exact"/>
        <w:ind w:firstLine="0" w:firstLineChars="0"/>
        <w:jc w:val="center"/>
        <w:rPr>
          <w:rFonts w:eastAsia="楷体"/>
          <w:b/>
          <w:sz w:val="32"/>
          <w:szCs w:val="32"/>
          <w:lang w:bidi="ar"/>
        </w:rPr>
      </w:pPr>
      <w:r>
        <w:rPr>
          <w:rFonts w:hAnsi="楷体" w:eastAsia="楷体"/>
          <w:b/>
          <w:sz w:val="32"/>
          <w:szCs w:val="32"/>
          <w:lang w:bidi="ar"/>
        </w:rPr>
        <w:t>（适用继承人推选或共同担任情形</w:t>
      </w:r>
      <w:r>
        <w:rPr>
          <w:rFonts w:hAnsi="楷体" w:eastAsia="楷体"/>
          <w:b/>
          <w:sz w:val="32"/>
          <w:szCs w:val="32"/>
        </w:rPr>
        <w:t>模版</w:t>
      </w:r>
      <w:r>
        <w:rPr>
          <w:rFonts w:hAnsi="楷体" w:eastAsia="楷体"/>
          <w:b/>
          <w:sz w:val="32"/>
          <w:szCs w:val="32"/>
          <w:lang w:bidi="ar"/>
        </w:rPr>
        <w:t>）</w:t>
      </w:r>
    </w:p>
    <w:p>
      <w:pPr>
        <w:spacing w:line="440" w:lineRule="exact"/>
        <w:rPr>
          <w:sz w:val="24"/>
          <w:szCs w:val="24"/>
        </w:rPr>
      </w:pPr>
    </w:p>
    <w:p>
      <w:pPr>
        <w:snapToGrid w:val="0"/>
        <w:spacing w:line="440" w:lineRule="exact"/>
        <w:ind w:firstLine="472" w:firstLineChars="200"/>
        <w:rPr>
          <w:sz w:val="24"/>
          <w:szCs w:val="24"/>
        </w:rPr>
      </w:pPr>
      <w:r>
        <w:rPr>
          <w:rFonts w:hAnsi="宋体"/>
          <w:sz w:val="24"/>
          <w:szCs w:val="24"/>
        </w:rPr>
        <w:t>因被继承人（遗赠人）</w:t>
      </w:r>
      <w:r>
        <w:rPr>
          <w:sz w:val="24"/>
          <w:szCs w:val="24"/>
          <w:u w:val="single"/>
        </w:rPr>
        <w:t xml:space="preserve"> XX </w:t>
      </w:r>
      <w:r>
        <w:rPr>
          <w:rFonts w:hAnsi="宋体"/>
          <w:sz w:val="24"/>
          <w:szCs w:val="24"/>
        </w:rPr>
        <w:t>（证件类型及证件号：</w:t>
      </w:r>
      <w:r>
        <w:rPr>
          <w:sz w:val="24"/>
          <w:szCs w:val="24"/>
          <w:u w:val="single"/>
        </w:rPr>
        <w:t xml:space="preserve"> </w:t>
      </w:r>
      <w:r>
        <w:rPr>
          <w:rFonts w:hint="eastAsia"/>
          <w:sz w:val="24"/>
          <w:szCs w:val="24"/>
          <w:u w:val="single"/>
        </w:rPr>
        <w:t xml:space="preserve">  </w:t>
      </w:r>
      <w:r>
        <w:rPr>
          <w:sz w:val="24"/>
          <w:szCs w:val="24"/>
          <w:u w:val="single"/>
        </w:rPr>
        <w:t xml:space="preserve">       </w:t>
      </w:r>
      <w:r>
        <w:rPr>
          <w:rFonts w:hAnsi="宋体"/>
          <w:sz w:val="24"/>
          <w:szCs w:val="24"/>
        </w:rPr>
        <w:t>）已于</w:t>
      </w:r>
      <w:r>
        <w:rPr>
          <w:sz w:val="24"/>
          <w:szCs w:val="24"/>
          <w:u w:val="single"/>
        </w:rPr>
        <w:t>X</w:t>
      </w:r>
      <w:r>
        <w:rPr>
          <w:rFonts w:hAnsi="宋体"/>
          <w:sz w:val="24"/>
          <w:szCs w:val="24"/>
          <w:u w:val="single"/>
        </w:rPr>
        <w:t>年</w:t>
      </w:r>
      <w:r>
        <w:rPr>
          <w:sz w:val="24"/>
          <w:szCs w:val="24"/>
          <w:u w:val="single"/>
        </w:rPr>
        <w:t>X</w:t>
      </w:r>
      <w:r>
        <w:rPr>
          <w:rFonts w:hAnsi="宋体"/>
          <w:sz w:val="24"/>
          <w:szCs w:val="24"/>
          <w:u w:val="single"/>
        </w:rPr>
        <w:t>月</w:t>
      </w:r>
      <w:r>
        <w:rPr>
          <w:sz w:val="24"/>
          <w:szCs w:val="24"/>
          <w:u w:val="single"/>
        </w:rPr>
        <w:t>X</w:t>
      </w:r>
      <w:r>
        <w:rPr>
          <w:rFonts w:hAnsi="宋体"/>
          <w:sz w:val="24"/>
          <w:szCs w:val="24"/>
          <w:u w:val="single"/>
        </w:rPr>
        <w:t>日</w:t>
      </w:r>
      <w:r>
        <w:rPr>
          <w:rFonts w:hAnsi="宋体"/>
          <w:sz w:val="24"/>
          <w:szCs w:val="24"/>
        </w:rPr>
        <w:t>死亡，无遗嘱执行人。现</w:t>
      </w:r>
      <w:r>
        <w:rPr>
          <w:sz w:val="24"/>
          <w:szCs w:val="24"/>
          <w:u w:val="single"/>
        </w:rPr>
        <w:t xml:space="preserve"> XXX </w:t>
      </w:r>
      <w:r>
        <w:rPr>
          <w:rFonts w:hAnsi="宋体"/>
          <w:sz w:val="24"/>
          <w:szCs w:val="24"/>
        </w:rPr>
        <w:t>（证件类型及证件号：</w:t>
      </w:r>
      <w:r>
        <w:rPr>
          <w:sz w:val="24"/>
          <w:szCs w:val="24"/>
          <w:u w:val="single"/>
        </w:rPr>
        <w:t xml:space="preserve">       </w:t>
      </w:r>
      <w:r>
        <w:rPr>
          <w:rFonts w:hAnsi="宋体"/>
          <w:sz w:val="24"/>
          <w:szCs w:val="24"/>
        </w:rPr>
        <w:t>）按照</w:t>
      </w:r>
      <w:r>
        <w:rPr>
          <w:rFonts w:hAnsi="宋体"/>
          <w:sz w:val="24"/>
          <w:szCs w:val="24"/>
          <w:u w:val="single"/>
        </w:rPr>
        <w:t>继承人推选</w:t>
      </w:r>
      <w:r>
        <w:rPr>
          <w:sz w:val="24"/>
          <w:szCs w:val="24"/>
          <w:u w:val="single"/>
        </w:rPr>
        <w:t>/</w:t>
      </w:r>
      <w:r>
        <w:rPr>
          <w:rFonts w:hAnsi="宋体"/>
          <w:sz w:val="24"/>
          <w:szCs w:val="24"/>
          <w:u w:val="single"/>
        </w:rPr>
        <w:t>共同担任</w:t>
      </w:r>
      <w:r>
        <w:rPr>
          <w:rFonts w:hAnsi="宋体"/>
          <w:sz w:val="24"/>
          <w:szCs w:val="24"/>
        </w:rPr>
        <w:t>方式，担任其名下（坐落：</w:t>
      </w:r>
      <w:r>
        <w:rPr>
          <w:sz w:val="24"/>
          <w:szCs w:val="24"/>
          <w:u w:val="single"/>
        </w:rPr>
        <w:t xml:space="preserve">         </w:t>
      </w:r>
      <w:r>
        <w:rPr>
          <w:rFonts w:hAnsi="宋体"/>
          <w:sz w:val="24"/>
          <w:szCs w:val="24"/>
        </w:rPr>
        <w:t>证号：</w:t>
      </w:r>
      <w:r>
        <w:rPr>
          <w:sz w:val="24"/>
          <w:szCs w:val="24"/>
          <w:u w:val="single"/>
        </w:rPr>
        <w:t xml:space="preserve">          </w:t>
      </w:r>
      <w:r>
        <w:rPr>
          <w:sz w:val="24"/>
          <w:szCs w:val="24"/>
        </w:rPr>
        <w:t xml:space="preserve">) </w:t>
      </w:r>
      <w:r>
        <w:rPr>
          <w:rFonts w:hAnsi="宋体"/>
          <w:sz w:val="24"/>
          <w:szCs w:val="24"/>
        </w:rPr>
        <w:t>房屋的遗产管理人，在此声明：</w:t>
      </w:r>
    </w:p>
    <w:p>
      <w:pPr>
        <w:snapToGrid w:val="0"/>
        <w:spacing w:line="440" w:lineRule="exact"/>
        <w:ind w:firstLine="472" w:firstLineChars="200"/>
        <w:rPr>
          <w:sz w:val="24"/>
          <w:szCs w:val="24"/>
        </w:rPr>
      </w:pPr>
      <w:r>
        <w:rPr>
          <w:rFonts w:hAnsi="宋体"/>
          <w:sz w:val="24"/>
          <w:szCs w:val="24"/>
        </w:rPr>
        <w:t>我（们）已知晓并充分理解《民法典》中关于遗产管理人的权利、义务与责任，通知了全体继承人（受遗赠人），按照《民法典》等相关规定履行下列职责：</w:t>
      </w:r>
    </w:p>
    <w:p>
      <w:pPr>
        <w:snapToGrid w:val="0"/>
        <w:spacing w:line="440" w:lineRule="exact"/>
        <w:ind w:firstLine="472" w:firstLineChars="200"/>
        <w:rPr>
          <w:sz w:val="24"/>
          <w:szCs w:val="24"/>
        </w:rPr>
      </w:pPr>
      <w:r>
        <w:rPr>
          <w:rFonts w:hAnsi="宋体"/>
          <w:sz w:val="24"/>
          <w:szCs w:val="24"/>
        </w:rPr>
        <w:t>（一）清理遗产并制作遗产清单；</w:t>
      </w:r>
    </w:p>
    <w:p>
      <w:pPr>
        <w:snapToGrid w:val="0"/>
        <w:spacing w:line="440" w:lineRule="exact"/>
        <w:ind w:firstLine="472" w:firstLineChars="200"/>
        <w:rPr>
          <w:sz w:val="24"/>
          <w:szCs w:val="24"/>
        </w:rPr>
      </w:pPr>
      <w:r>
        <w:rPr>
          <w:rFonts w:hAnsi="宋体"/>
          <w:sz w:val="24"/>
          <w:szCs w:val="24"/>
        </w:rPr>
        <w:t>（二）向继承人报告遗产情况；</w:t>
      </w:r>
    </w:p>
    <w:p>
      <w:pPr>
        <w:snapToGrid w:val="0"/>
        <w:spacing w:line="440" w:lineRule="exact"/>
        <w:ind w:firstLine="472" w:firstLineChars="200"/>
        <w:rPr>
          <w:sz w:val="24"/>
          <w:szCs w:val="24"/>
        </w:rPr>
      </w:pPr>
      <w:r>
        <w:rPr>
          <w:rFonts w:hAnsi="宋体"/>
          <w:sz w:val="24"/>
          <w:szCs w:val="24"/>
        </w:rPr>
        <w:t>（三）采取必要措施防止遗产毁损、灭失；</w:t>
      </w:r>
    </w:p>
    <w:p>
      <w:pPr>
        <w:snapToGrid w:val="0"/>
        <w:spacing w:line="440" w:lineRule="exact"/>
        <w:ind w:firstLine="472" w:firstLineChars="200"/>
        <w:rPr>
          <w:sz w:val="24"/>
          <w:szCs w:val="24"/>
        </w:rPr>
      </w:pPr>
      <w:r>
        <w:rPr>
          <w:rFonts w:hAnsi="宋体"/>
          <w:sz w:val="24"/>
          <w:szCs w:val="24"/>
        </w:rPr>
        <w:t>（四）处理被继承人的债权债务；</w:t>
      </w:r>
    </w:p>
    <w:p>
      <w:pPr>
        <w:snapToGrid w:val="0"/>
        <w:spacing w:line="440" w:lineRule="exact"/>
        <w:ind w:firstLine="472" w:firstLineChars="200"/>
        <w:rPr>
          <w:sz w:val="24"/>
          <w:szCs w:val="24"/>
        </w:rPr>
      </w:pPr>
      <w:r>
        <w:rPr>
          <w:rFonts w:hAnsi="宋体"/>
          <w:sz w:val="24"/>
          <w:szCs w:val="24"/>
        </w:rPr>
        <w:t>（五）按照遗嘱或者依照法律规定分割遗产；</w:t>
      </w:r>
    </w:p>
    <w:p>
      <w:pPr>
        <w:pStyle w:val="9"/>
        <w:shd w:val="clear" w:color="auto" w:fill="FFFFFF"/>
        <w:snapToGrid w:val="0"/>
        <w:spacing w:before="0" w:beforeAutospacing="0" w:after="0" w:afterAutospacing="0" w:line="440" w:lineRule="exact"/>
        <w:ind w:left="1428" w:leftChars="228" w:hanging="708" w:hangingChars="300"/>
        <w:rPr>
          <w:rFonts w:ascii="Calibri" w:hAnsi="宋体" w:eastAsia="宋体" w:cs="Times New Roman"/>
          <w:kern w:val="2"/>
          <w:sz w:val="24"/>
          <w:szCs w:val="24"/>
          <w:lang w:val="en-US" w:eastAsia="zh-CN" w:bidi="ar-SA"/>
        </w:rPr>
      </w:pPr>
      <w:r>
        <w:rPr>
          <w:rFonts w:ascii="Calibri" w:hAnsi="宋体" w:eastAsia="宋体" w:cs="Times New Roman"/>
          <w:kern w:val="2"/>
          <w:sz w:val="24"/>
          <w:szCs w:val="24"/>
          <w:lang w:val="en-US" w:eastAsia="zh-CN" w:bidi="ar-SA"/>
        </w:rPr>
        <w:t>（六）采取必要措施对全部继承人的身份及与其被继承人的亲属关系进行核实。遗嘱继承的，还应核实确保提供的遗嘱真实、有效且为最后一份遗嘱。</w:t>
      </w:r>
    </w:p>
    <w:p>
      <w:pPr>
        <w:snapToGrid w:val="0"/>
        <w:spacing w:line="440" w:lineRule="exact"/>
        <w:ind w:firstLine="472" w:firstLineChars="200"/>
        <w:rPr>
          <w:sz w:val="24"/>
          <w:szCs w:val="24"/>
        </w:rPr>
      </w:pPr>
      <w:r>
        <w:rPr>
          <w:rFonts w:hAnsi="宋体"/>
          <w:sz w:val="24"/>
          <w:szCs w:val="24"/>
        </w:rPr>
        <w:t>我（们）承诺向不动产登记机构提供的申请材料均真实、合法、有效，并承担因故意或者重大过失造成继承人、受遗赠人、债权人损害的民事责任。</w:t>
      </w:r>
    </w:p>
    <w:p>
      <w:pPr>
        <w:snapToGrid w:val="0"/>
        <w:spacing w:line="200" w:lineRule="exact"/>
        <w:ind w:firstLine="472" w:firstLineChars="200"/>
        <w:rPr>
          <w:rFonts w:hint="eastAsia" w:hAnsi="宋体"/>
          <w:sz w:val="24"/>
          <w:szCs w:val="24"/>
        </w:rPr>
      </w:pPr>
    </w:p>
    <w:p>
      <w:pPr>
        <w:snapToGrid w:val="0"/>
        <w:spacing w:line="440" w:lineRule="exact"/>
        <w:ind w:firstLine="472" w:firstLineChars="200"/>
        <w:rPr>
          <w:sz w:val="24"/>
          <w:szCs w:val="24"/>
        </w:rPr>
      </w:pPr>
      <w:r>
        <w:rPr>
          <w:rFonts w:hAnsi="宋体"/>
          <w:sz w:val="24"/>
          <w:szCs w:val="24"/>
        </w:rPr>
        <w:t>附件：</w:t>
      </w:r>
      <w:r>
        <w:rPr>
          <w:sz w:val="24"/>
          <w:szCs w:val="24"/>
        </w:rPr>
        <w:t>1.</w:t>
      </w:r>
      <w:r>
        <w:rPr>
          <w:rFonts w:hAnsi="宋体"/>
          <w:sz w:val="24"/>
          <w:szCs w:val="24"/>
        </w:rPr>
        <w:t>全体继承人（受遗赠人）名单；</w:t>
      </w:r>
    </w:p>
    <w:p>
      <w:pPr>
        <w:snapToGrid w:val="0"/>
        <w:spacing w:line="440" w:lineRule="exact"/>
        <w:ind w:firstLine="1164" w:firstLineChars="493"/>
        <w:rPr>
          <w:sz w:val="24"/>
          <w:szCs w:val="24"/>
        </w:rPr>
      </w:pPr>
      <w:r>
        <w:rPr>
          <w:sz w:val="24"/>
          <w:szCs w:val="24"/>
        </w:rPr>
        <w:t>2.</w:t>
      </w:r>
      <w:r>
        <w:rPr>
          <w:rFonts w:hAnsi="宋体"/>
          <w:sz w:val="24"/>
          <w:szCs w:val="24"/>
        </w:rPr>
        <w:t>全体继承人（受遗赠人）的身份证明材料；</w:t>
      </w:r>
    </w:p>
    <w:p>
      <w:pPr>
        <w:snapToGrid w:val="0"/>
        <w:spacing w:line="440" w:lineRule="exact"/>
        <w:ind w:firstLine="1164" w:firstLineChars="493"/>
        <w:rPr>
          <w:sz w:val="24"/>
          <w:szCs w:val="24"/>
        </w:rPr>
      </w:pPr>
      <w:r>
        <w:rPr>
          <w:sz w:val="24"/>
          <w:szCs w:val="24"/>
          <w:lang w:bidi="ar"/>
        </w:rPr>
        <w:t>3.</w:t>
      </w:r>
      <w:r>
        <w:rPr>
          <w:rFonts w:hAnsi="宋体"/>
          <w:sz w:val="24"/>
          <w:szCs w:val="24"/>
          <w:lang w:bidi="ar"/>
        </w:rPr>
        <w:t>全体继承人</w:t>
      </w:r>
      <w:r>
        <w:rPr>
          <w:rFonts w:hAnsi="宋体"/>
          <w:kern w:val="0"/>
          <w:sz w:val="24"/>
          <w:szCs w:val="24"/>
        </w:rPr>
        <w:t>与被继承人的亲属关系证明材料。</w:t>
      </w:r>
    </w:p>
    <w:p>
      <w:pPr>
        <w:snapToGrid w:val="0"/>
        <w:spacing w:line="440" w:lineRule="exact"/>
        <w:ind w:firstLine="472" w:firstLineChars="200"/>
        <w:rPr>
          <w:rFonts w:hAnsi="宋体"/>
          <w:sz w:val="24"/>
          <w:szCs w:val="24"/>
        </w:rPr>
      </w:pPr>
    </w:p>
    <w:p>
      <w:pPr>
        <w:pStyle w:val="11"/>
        <w:tabs>
          <w:tab w:val="left" w:pos="8280"/>
        </w:tabs>
        <w:snapToGrid w:val="0"/>
        <w:spacing w:after="0" w:line="440" w:lineRule="exact"/>
        <w:ind w:firstLine="708" w:firstLineChars="300"/>
        <w:rPr>
          <w:rFonts w:hint="eastAsia" w:hAnsi="宋体"/>
          <w:sz w:val="24"/>
          <w:szCs w:val="24"/>
        </w:rPr>
      </w:pPr>
      <w:r>
        <w:rPr>
          <w:rFonts w:hAnsi="宋体"/>
          <w:sz w:val="24"/>
          <w:szCs w:val="24"/>
        </w:rPr>
        <w:t>全体继承人签名：</w:t>
      </w:r>
    </w:p>
    <w:p>
      <w:pPr>
        <w:pStyle w:val="11"/>
        <w:tabs>
          <w:tab w:val="left" w:pos="8280"/>
        </w:tabs>
        <w:snapToGrid w:val="0"/>
        <w:spacing w:after="0" w:line="440" w:lineRule="exact"/>
        <w:ind w:firstLine="708" w:firstLineChars="300"/>
        <w:rPr>
          <w:rFonts w:hint="eastAsia"/>
          <w:sz w:val="24"/>
          <w:szCs w:val="24"/>
        </w:rPr>
      </w:pPr>
    </w:p>
    <w:p>
      <w:pPr>
        <w:pStyle w:val="11"/>
        <w:tabs>
          <w:tab w:val="left" w:pos="8280"/>
        </w:tabs>
        <w:snapToGrid w:val="0"/>
        <w:spacing w:after="0" w:line="440" w:lineRule="exact"/>
        <w:ind w:firstLine="708" w:firstLineChars="300"/>
        <w:rPr>
          <w:sz w:val="24"/>
          <w:szCs w:val="24"/>
        </w:rPr>
      </w:pPr>
      <w:r>
        <w:rPr>
          <w:rFonts w:hAnsi="宋体"/>
          <w:sz w:val="24"/>
          <w:szCs w:val="24"/>
        </w:rPr>
        <w:t>遗产管理人签名（签章）：</w:t>
      </w:r>
      <w:r>
        <w:rPr>
          <w:sz w:val="24"/>
          <w:szCs w:val="24"/>
        </w:rPr>
        <w:t xml:space="preserve">             </w:t>
      </w:r>
    </w:p>
    <w:p>
      <w:pPr>
        <w:widowControl/>
        <w:snapToGrid w:val="0"/>
        <w:spacing w:line="500" w:lineRule="exact"/>
        <w:ind w:right="480"/>
        <w:jc w:val="center"/>
        <w:rPr>
          <w:rFonts w:hint="eastAsia" w:ascii="方正仿宋_GBK" w:hAnsi="方正仿宋_GBK" w:eastAsia="方正仿宋_GBK" w:cs="方正仿宋_GBK"/>
          <w:sz w:val="32"/>
          <w:szCs w:val="32"/>
          <w:lang w:val="en-US" w:eastAsia="zh-CN"/>
        </w:rPr>
      </w:pPr>
      <w:r>
        <w:rPr>
          <w:rFonts w:hint="eastAsia" w:hAnsi="宋体"/>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r>
        <w:rPr>
          <w:sz w:val="24"/>
          <w:szCs w:val="24"/>
        </w:rPr>
        <w:t xml:space="preserve">  </w:t>
      </w:r>
    </w:p>
    <w:sectPr>
      <w:footerReference r:id="rId6" w:type="first"/>
      <w:footerReference r:id="rId4" w:type="default"/>
      <w:footerReference r:id="rId5" w:type="even"/>
      <w:pgSz w:w="11907" w:h="16840"/>
      <w:pgMar w:top="1701" w:right="1474" w:bottom="1701" w:left="1588" w:header="851" w:footer="113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481" w:wrap="around" w:vAnchor="text" w:hAnchor="page" w:x="8723" w:y="-195"/>
      <w:rPr>
        <w:rStyle w:val="15"/>
        <w:rFonts w:ascii="宋体" w:hAnsi="宋体"/>
        <w:sz w:val="28"/>
      </w:rPr>
    </w:pPr>
    <w:r>
      <w:rPr>
        <w:rStyle w:val="15"/>
        <w:sz w:val="28"/>
      </w:rPr>
      <w:t>––</w:t>
    </w:r>
    <w:r>
      <w:rPr>
        <w:rStyle w:val="15"/>
        <w:rFonts w:hint="eastAsia"/>
        <w:sz w:val="28"/>
      </w:rPr>
      <w:t xml:space="preserve">  </w:t>
    </w:r>
    <w:r>
      <w:rPr>
        <w:rStyle w:val="15"/>
        <w:sz w:val="28"/>
      </w:rPr>
      <w:fldChar w:fldCharType="begin"/>
    </w:r>
    <w:r>
      <w:rPr>
        <w:rStyle w:val="15"/>
        <w:sz w:val="28"/>
      </w:rPr>
      <w:instrText xml:space="preserve">PAGE  </w:instrText>
    </w:r>
    <w:r>
      <w:rPr>
        <w:rStyle w:val="15"/>
        <w:sz w:val="28"/>
      </w:rPr>
      <w:fldChar w:fldCharType="separate"/>
    </w:r>
    <w:r>
      <w:rPr>
        <w:rStyle w:val="15"/>
        <w:sz w:val="28"/>
      </w:rPr>
      <w:t>1</w:t>
    </w:r>
    <w:r>
      <w:rPr>
        <w:rStyle w:val="15"/>
        <w:sz w:val="28"/>
      </w:rPr>
      <w:fldChar w:fldCharType="end"/>
    </w:r>
    <w:r>
      <w:rPr>
        <w:rStyle w:val="15"/>
        <w:rFonts w:hint="eastAsia"/>
        <w:sz w:val="28"/>
      </w:rPr>
      <w:t xml:space="preserve">  </w:t>
    </w:r>
    <w:r>
      <w:rPr>
        <w:rStyle w:val="15"/>
        <w:sz w:val="28"/>
      </w:rPr>
      <w:t>––</w:t>
    </w:r>
  </w:p>
  <w:p>
    <w:pPr>
      <w:pStyle w:val="7"/>
      <w:rPr>
        <w:rFonts w:eastAsia="宋体"/>
        <w:sz w:val="28"/>
      </w:rPr>
    </w:pPr>
    <w:r>
      <w:rPr>
        <w:rFonts w:hint="eastAsia"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400" w:wrap="around" w:vAnchor="text" w:hAnchor="page" w:x="1985" w:y="-324"/>
      <w:rPr>
        <w:rStyle w:val="15"/>
        <w:rFonts w:ascii="宋体" w:hAnsi="宋体"/>
        <w:sz w:val="28"/>
      </w:rPr>
    </w:pPr>
    <w:r>
      <w:rPr>
        <w:rStyle w:val="15"/>
        <w:sz w:val="28"/>
      </w:rPr>
      <w:t xml:space="preserve">–– </w:t>
    </w:r>
    <w:r>
      <w:rPr>
        <w:rStyle w:val="15"/>
        <w:rFonts w:hint="eastAsia"/>
        <w:sz w:val="28"/>
      </w:rPr>
      <w:t xml:space="preserve"> </w:t>
    </w:r>
    <w:r>
      <w:rPr>
        <w:rStyle w:val="15"/>
        <w:sz w:val="28"/>
      </w:rPr>
      <w:fldChar w:fldCharType="begin"/>
    </w:r>
    <w:r>
      <w:rPr>
        <w:rStyle w:val="15"/>
        <w:sz w:val="28"/>
      </w:rPr>
      <w:instrText xml:space="preserve">PAGE  </w:instrText>
    </w:r>
    <w:r>
      <w:rPr>
        <w:rStyle w:val="15"/>
        <w:sz w:val="28"/>
      </w:rPr>
      <w:fldChar w:fldCharType="separate"/>
    </w:r>
    <w:r>
      <w:rPr>
        <w:rStyle w:val="15"/>
        <w:sz w:val="28"/>
      </w:rPr>
      <w:t>2</w:t>
    </w:r>
    <w:r>
      <w:rPr>
        <w:rStyle w:val="15"/>
        <w:sz w:val="28"/>
      </w:rPr>
      <w:fldChar w:fldCharType="end"/>
    </w:r>
    <w:r>
      <w:rPr>
        <w:rStyle w:val="15"/>
        <w:rFonts w:hint="eastAsia"/>
        <w:sz w:val="28"/>
      </w:rPr>
      <w:t xml:space="preserve">  </w:t>
    </w:r>
    <w:r>
      <w:rPr>
        <w:rStyle w:val="15"/>
        <w:sz w:val="28"/>
      </w:rPr>
      <w:t>––</w:t>
    </w:r>
  </w:p>
  <w:p>
    <w:pPr>
      <w:pStyle w:val="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8280" w:firstLineChars="4600"/>
    </w:pPr>
    <w:r>
      <w:fldChar w:fldCharType="begin"/>
    </w:r>
    <w:r>
      <w:instrText xml:space="preserve"> PAGE   \* MERGEFORMAT </w:instrText>
    </w:r>
    <w:r>
      <w:fldChar w:fldCharType="separate"/>
    </w:r>
    <w:r>
      <w:rPr>
        <w:lang w:val="zh-CN"/>
      </w:rPr>
      <w:t>-</w:t>
    </w:r>
    <w:r>
      <w:t xml:space="preserve"> 1 -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formatting="1" w:enforcement="0"/>
  <w:defaultTabStop w:val="425"/>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 w:name="DocumentID" w:val="{271F06EA-4A33-484F-9604-3016CA256A23}"/>
    <w:docVar w:name="DocumentName" w:val="文头模板"/>
  </w:docVars>
  <w:rsids>
    <w:rsidRoot w:val="00B57145"/>
    <w:rsid w:val="00001D21"/>
    <w:rsid w:val="00003672"/>
    <w:rsid w:val="0001269B"/>
    <w:rsid w:val="00013A09"/>
    <w:rsid w:val="00020987"/>
    <w:rsid w:val="000242B8"/>
    <w:rsid w:val="000249FE"/>
    <w:rsid w:val="000250C2"/>
    <w:rsid w:val="00026F17"/>
    <w:rsid w:val="0004050F"/>
    <w:rsid w:val="00040C06"/>
    <w:rsid w:val="00046EB7"/>
    <w:rsid w:val="00061925"/>
    <w:rsid w:val="0007308B"/>
    <w:rsid w:val="00092B6F"/>
    <w:rsid w:val="000A213C"/>
    <w:rsid w:val="000A41FA"/>
    <w:rsid w:val="000A59D7"/>
    <w:rsid w:val="000A6F6B"/>
    <w:rsid w:val="000B04A8"/>
    <w:rsid w:val="000B2584"/>
    <w:rsid w:val="000B3022"/>
    <w:rsid w:val="000C2401"/>
    <w:rsid w:val="000E490A"/>
    <w:rsid w:val="000E4F4B"/>
    <w:rsid w:val="000F1031"/>
    <w:rsid w:val="000F16D4"/>
    <w:rsid w:val="000F69D6"/>
    <w:rsid w:val="00103799"/>
    <w:rsid w:val="00112868"/>
    <w:rsid w:val="00130564"/>
    <w:rsid w:val="0013057C"/>
    <w:rsid w:val="00140035"/>
    <w:rsid w:val="001504E7"/>
    <w:rsid w:val="00166703"/>
    <w:rsid w:val="00166739"/>
    <w:rsid w:val="00166B63"/>
    <w:rsid w:val="00194A71"/>
    <w:rsid w:val="00196B31"/>
    <w:rsid w:val="001A0AD5"/>
    <w:rsid w:val="001B0B6C"/>
    <w:rsid w:val="001B1675"/>
    <w:rsid w:val="001B2C9B"/>
    <w:rsid w:val="001B5B2F"/>
    <w:rsid w:val="001C00D9"/>
    <w:rsid w:val="001D7E6D"/>
    <w:rsid w:val="001E13C0"/>
    <w:rsid w:val="001F6013"/>
    <w:rsid w:val="001F62D9"/>
    <w:rsid w:val="002033A9"/>
    <w:rsid w:val="002033CF"/>
    <w:rsid w:val="00206B51"/>
    <w:rsid w:val="002123E8"/>
    <w:rsid w:val="00213B9B"/>
    <w:rsid w:val="00214E09"/>
    <w:rsid w:val="00216587"/>
    <w:rsid w:val="00226B2E"/>
    <w:rsid w:val="00231E49"/>
    <w:rsid w:val="002323C9"/>
    <w:rsid w:val="00234EBF"/>
    <w:rsid w:val="002371F3"/>
    <w:rsid w:val="0024456C"/>
    <w:rsid w:val="00260ED3"/>
    <w:rsid w:val="002747BD"/>
    <w:rsid w:val="0028660E"/>
    <w:rsid w:val="002901BB"/>
    <w:rsid w:val="0029125E"/>
    <w:rsid w:val="00291CC4"/>
    <w:rsid w:val="00293416"/>
    <w:rsid w:val="002A3588"/>
    <w:rsid w:val="002A6FB6"/>
    <w:rsid w:val="002A7FC8"/>
    <w:rsid w:val="002B1706"/>
    <w:rsid w:val="002B213B"/>
    <w:rsid w:val="002D1942"/>
    <w:rsid w:val="002D4B47"/>
    <w:rsid w:val="002E1835"/>
    <w:rsid w:val="002E3974"/>
    <w:rsid w:val="002E5963"/>
    <w:rsid w:val="002F36D3"/>
    <w:rsid w:val="002F619E"/>
    <w:rsid w:val="00310A4D"/>
    <w:rsid w:val="00316C96"/>
    <w:rsid w:val="00333037"/>
    <w:rsid w:val="00352744"/>
    <w:rsid w:val="00372B36"/>
    <w:rsid w:val="00375969"/>
    <w:rsid w:val="003771B7"/>
    <w:rsid w:val="003805B2"/>
    <w:rsid w:val="00381323"/>
    <w:rsid w:val="00391D4B"/>
    <w:rsid w:val="003942D8"/>
    <w:rsid w:val="003A2C0C"/>
    <w:rsid w:val="003B3EC2"/>
    <w:rsid w:val="003C6995"/>
    <w:rsid w:val="003D0265"/>
    <w:rsid w:val="003D6E49"/>
    <w:rsid w:val="003E1CBE"/>
    <w:rsid w:val="003E5673"/>
    <w:rsid w:val="003F0E10"/>
    <w:rsid w:val="003F11EB"/>
    <w:rsid w:val="0040133A"/>
    <w:rsid w:val="00402DE7"/>
    <w:rsid w:val="004040F4"/>
    <w:rsid w:val="00412CDF"/>
    <w:rsid w:val="00416FD4"/>
    <w:rsid w:val="004210F8"/>
    <w:rsid w:val="0042551B"/>
    <w:rsid w:val="004332EC"/>
    <w:rsid w:val="004405B3"/>
    <w:rsid w:val="00445CFB"/>
    <w:rsid w:val="00454492"/>
    <w:rsid w:val="00456DB3"/>
    <w:rsid w:val="004626BD"/>
    <w:rsid w:val="004628AA"/>
    <w:rsid w:val="00465E32"/>
    <w:rsid w:val="0047445E"/>
    <w:rsid w:val="00476A4D"/>
    <w:rsid w:val="0049120C"/>
    <w:rsid w:val="004B376C"/>
    <w:rsid w:val="004B6317"/>
    <w:rsid w:val="004C37D1"/>
    <w:rsid w:val="004C3FB4"/>
    <w:rsid w:val="004E4F97"/>
    <w:rsid w:val="004F17B4"/>
    <w:rsid w:val="004F1C9F"/>
    <w:rsid w:val="004F3ADF"/>
    <w:rsid w:val="004F436F"/>
    <w:rsid w:val="004F48A0"/>
    <w:rsid w:val="00501EC1"/>
    <w:rsid w:val="00503195"/>
    <w:rsid w:val="00507DBB"/>
    <w:rsid w:val="005149C4"/>
    <w:rsid w:val="00520AD3"/>
    <w:rsid w:val="005275C1"/>
    <w:rsid w:val="00530DB9"/>
    <w:rsid w:val="00532F2A"/>
    <w:rsid w:val="0053623B"/>
    <w:rsid w:val="00542393"/>
    <w:rsid w:val="00542A2B"/>
    <w:rsid w:val="00545C77"/>
    <w:rsid w:val="00546F68"/>
    <w:rsid w:val="0054715A"/>
    <w:rsid w:val="00547A09"/>
    <w:rsid w:val="00557ABE"/>
    <w:rsid w:val="00561020"/>
    <w:rsid w:val="005674A1"/>
    <w:rsid w:val="00570BC7"/>
    <w:rsid w:val="00577E25"/>
    <w:rsid w:val="00583531"/>
    <w:rsid w:val="005866A2"/>
    <w:rsid w:val="005872C0"/>
    <w:rsid w:val="00590E40"/>
    <w:rsid w:val="00590F03"/>
    <w:rsid w:val="00591B3D"/>
    <w:rsid w:val="0059338E"/>
    <w:rsid w:val="00595D07"/>
    <w:rsid w:val="00596748"/>
    <w:rsid w:val="005A777F"/>
    <w:rsid w:val="005C21F5"/>
    <w:rsid w:val="005D6C6F"/>
    <w:rsid w:val="005E0998"/>
    <w:rsid w:val="005F2AF7"/>
    <w:rsid w:val="005F40BD"/>
    <w:rsid w:val="006024F5"/>
    <w:rsid w:val="0060522C"/>
    <w:rsid w:val="00607B2D"/>
    <w:rsid w:val="00607D73"/>
    <w:rsid w:val="0061142F"/>
    <w:rsid w:val="0061627D"/>
    <w:rsid w:val="00626F6F"/>
    <w:rsid w:val="006360C7"/>
    <w:rsid w:val="0063629A"/>
    <w:rsid w:val="00637BC2"/>
    <w:rsid w:val="00644F06"/>
    <w:rsid w:val="0064630C"/>
    <w:rsid w:val="00654058"/>
    <w:rsid w:val="00655FBA"/>
    <w:rsid w:val="00664A5E"/>
    <w:rsid w:val="00672906"/>
    <w:rsid w:val="00676C85"/>
    <w:rsid w:val="006868CA"/>
    <w:rsid w:val="00686EE2"/>
    <w:rsid w:val="006A3AF6"/>
    <w:rsid w:val="006A7529"/>
    <w:rsid w:val="006B20F0"/>
    <w:rsid w:val="006B5C14"/>
    <w:rsid w:val="006C6815"/>
    <w:rsid w:val="006C78C7"/>
    <w:rsid w:val="006D3D49"/>
    <w:rsid w:val="006E005A"/>
    <w:rsid w:val="006E538B"/>
    <w:rsid w:val="006E54E6"/>
    <w:rsid w:val="006F03A5"/>
    <w:rsid w:val="006F178B"/>
    <w:rsid w:val="006F21C8"/>
    <w:rsid w:val="006F4202"/>
    <w:rsid w:val="006F4ED6"/>
    <w:rsid w:val="007020CC"/>
    <w:rsid w:val="00721D8F"/>
    <w:rsid w:val="007222F8"/>
    <w:rsid w:val="00725BCF"/>
    <w:rsid w:val="00733BFF"/>
    <w:rsid w:val="007352B9"/>
    <w:rsid w:val="00740329"/>
    <w:rsid w:val="00745B64"/>
    <w:rsid w:val="00756759"/>
    <w:rsid w:val="00763B6C"/>
    <w:rsid w:val="00767F47"/>
    <w:rsid w:val="0078258B"/>
    <w:rsid w:val="007A041C"/>
    <w:rsid w:val="007A5347"/>
    <w:rsid w:val="007A5FED"/>
    <w:rsid w:val="007A7043"/>
    <w:rsid w:val="007B55BC"/>
    <w:rsid w:val="007B59D9"/>
    <w:rsid w:val="007B74EB"/>
    <w:rsid w:val="007C1A97"/>
    <w:rsid w:val="007C2614"/>
    <w:rsid w:val="007C3921"/>
    <w:rsid w:val="007C6417"/>
    <w:rsid w:val="007C7C57"/>
    <w:rsid w:val="007D3324"/>
    <w:rsid w:val="007D71BE"/>
    <w:rsid w:val="007F0845"/>
    <w:rsid w:val="007F5FB8"/>
    <w:rsid w:val="007F6CB5"/>
    <w:rsid w:val="00802887"/>
    <w:rsid w:val="008035A6"/>
    <w:rsid w:val="00804F58"/>
    <w:rsid w:val="008104D5"/>
    <w:rsid w:val="00812459"/>
    <w:rsid w:val="00815B93"/>
    <w:rsid w:val="00824EAC"/>
    <w:rsid w:val="00825742"/>
    <w:rsid w:val="00835C52"/>
    <w:rsid w:val="0083794B"/>
    <w:rsid w:val="00850AB3"/>
    <w:rsid w:val="008511A1"/>
    <w:rsid w:val="008538D9"/>
    <w:rsid w:val="0085581D"/>
    <w:rsid w:val="00856823"/>
    <w:rsid w:val="008576C4"/>
    <w:rsid w:val="00862EAE"/>
    <w:rsid w:val="00863A8B"/>
    <w:rsid w:val="00867DD6"/>
    <w:rsid w:val="00870389"/>
    <w:rsid w:val="00873035"/>
    <w:rsid w:val="00881A7B"/>
    <w:rsid w:val="0089493C"/>
    <w:rsid w:val="00896BEE"/>
    <w:rsid w:val="008A25C3"/>
    <w:rsid w:val="008A463F"/>
    <w:rsid w:val="008A5824"/>
    <w:rsid w:val="008B08BF"/>
    <w:rsid w:val="008B0E90"/>
    <w:rsid w:val="008B371A"/>
    <w:rsid w:val="008B47B0"/>
    <w:rsid w:val="008C6AC7"/>
    <w:rsid w:val="008D2028"/>
    <w:rsid w:val="008D5208"/>
    <w:rsid w:val="008E1015"/>
    <w:rsid w:val="008E4CF8"/>
    <w:rsid w:val="008F1A8E"/>
    <w:rsid w:val="008F5C3F"/>
    <w:rsid w:val="00907382"/>
    <w:rsid w:val="0090762C"/>
    <w:rsid w:val="00912867"/>
    <w:rsid w:val="00913835"/>
    <w:rsid w:val="00913FC5"/>
    <w:rsid w:val="00917A1D"/>
    <w:rsid w:val="00917B06"/>
    <w:rsid w:val="00920C93"/>
    <w:rsid w:val="00931CBB"/>
    <w:rsid w:val="0093616D"/>
    <w:rsid w:val="00940BFE"/>
    <w:rsid w:val="00940DAD"/>
    <w:rsid w:val="0094119D"/>
    <w:rsid w:val="0094336A"/>
    <w:rsid w:val="00943FFC"/>
    <w:rsid w:val="00944F4B"/>
    <w:rsid w:val="00946507"/>
    <w:rsid w:val="00956CFD"/>
    <w:rsid w:val="00956FAD"/>
    <w:rsid w:val="0096223F"/>
    <w:rsid w:val="009634BE"/>
    <w:rsid w:val="00963FA2"/>
    <w:rsid w:val="0096567B"/>
    <w:rsid w:val="0098248D"/>
    <w:rsid w:val="009826FE"/>
    <w:rsid w:val="0098767C"/>
    <w:rsid w:val="009948AD"/>
    <w:rsid w:val="009A3020"/>
    <w:rsid w:val="009A6450"/>
    <w:rsid w:val="009A68BA"/>
    <w:rsid w:val="009A7F72"/>
    <w:rsid w:val="009B2B9D"/>
    <w:rsid w:val="009B3E18"/>
    <w:rsid w:val="009C36E7"/>
    <w:rsid w:val="009D1B20"/>
    <w:rsid w:val="009D4717"/>
    <w:rsid w:val="009D7661"/>
    <w:rsid w:val="009E31AE"/>
    <w:rsid w:val="009F29D3"/>
    <w:rsid w:val="009F3A4B"/>
    <w:rsid w:val="009F6A2A"/>
    <w:rsid w:val="00A01648"/>
    <w:rsid w:val="00A04F50"/>
    <w:rsid w:val="00A0615E"/>
    <w:rsid w:val="00A1096D"/>
    <w:rsid w:val="00A20BCA"/>
    <w:rsid w:val="00A2302D"/>
    <w:rsid w:val="00A36094"/>
    <w:rsid w:val="00A3770D"/>
    <w:rsid w:val="00A42208"/>
    <w:rsid w:val="00A5112E"/>
    <w:rsid w:val="00A53A1A"/>
    <w:rsid w:val="00A722C0"/>
    <w:rsid w:val="00A72466"/>
    <w:rsid w:val="00A802F5"/>
    <w:rsid w:val="00A807E5"/>
    <w:rsid w:val="00A81FAD"/>
    <w:rsid w:val="00A8529E"/>
    <w:rsid w:val="00A92B16"/>
    <w:rsid w:val="00A9528B"/>
    <w:rsid w:val="00AA2204"/>
    <w:rsid w:val="00AA364B"/>
    <w:rsid w:val="00AA6525"/>
    <w:rsid w:val="00AA741C"/>
    <w:rsid w:val="00AB1D24"/>
    <w:rsid w:val="00AB2F32"/>
    <w:rsid w:val="00AD43A5"/>
    <w:rsid w:val="00AE1E53"/>
    <w:rsid w:val="00AE3221"/>
    <w:rsid w:val="00AE366F"/>
    <w:rsid w:val="00AF6348"/>
    <w:rsid w:val="00B04AD6"/>
    <w:rsid w:val="00B07E59"/>
    <w:rsid w:val="00B12EDF"/>
    <w:rsid w:val="00B161D6"/>
    <w:rsid w:val="00B27E3A"/>
    <w:rsid w:val="00B32C58"/>
    <w:rsid w:val="00B34FE2"/>
    <w:rsid w:val="00B42EB4"/>
    <w:rsid w:val="00B432D1"/>
    <w:rsid w:val="00B434F2"/>
    <w:rsid w:val="00B47B58"/>
    <w:rsid w:val="00B50C7E"/>
    <w:rsid w:val="00B5112C"/>
    <w:rsid w:val="00B530EB"/>
    <w:rsid w:val="00B57145"/>
    <w:rsid w:val="00B573E3"/>
    <w:rsid w:val="00B66614"/>
    <w:rsid w:val="00B71473"/>
    <w:rsid w:val="00B72EEA"/>
    <w:rsid w:val="00B81D21"/>
    <w:rsid w:val="00B86620"/>
    <w:rsid w:val="00B869D4"/>
    <w:rsid w:val="00B86B4B"/>
    <w:rsid w:val="00B9119E"/>
    <w:rsid w:val="00B915CF"/>
    <w:rsid w:val="00B951EE"/>
    <w:rsid w:val="00BA23B0"/>
    <w:rsid w:val="00BB69EE"/>
    <w:rsid w:val="00BC1B69"/>
    <w:rsid w:val="00BC7CEE"/>
    <w:rsid w:val="00BD028D"/>
    <w:rsid w:val="00BF1DEB"/>
    <w:rsid w:val="00C0689D"/>
    <w:rsid w:val="00C11DA5"/>
    <w:rsid w:val="00C13A3A"/>
    <w:rsid w:val="00C24254"/>
    <w:rsid w:val="00C35CF2"/>
    <w:rsid w:val="00C35F36"/>
    <w:rsid w:val="00C37BE4"/>
    <w:rsid w:val="00C40194"/>
    <w:rsid w:val="00C41C99"/>
    <w:rsid w:val="00C44106"/>
    <w:rsid w:val="00C446FB"/>
    <w:rsid w:val="00C56518"/>
    <w:rsid w:val="00C62D29"/>
    <w:rsid w:val="00C73E23"/>
    <w:rsid w:val="00C7774E"/>
    <w:rsid w:val="00C80A60"/>
    <w:rsid w:val="00C85E48"/>
    <w:rsid w:val="00C8745B"/>
    <w:rsid w:val="00C87508"/>
    <w:rsid w:val="00C87D48"/>
    <w:rsid w:val="00C93C82"/>
    <w:rsid w:val="00C94491"/>
    <w:rsid w:val="00C95CD6"/>
    <w:rsid w:val="00C963B1"/>
    <w:rsid w:val="00CA0BC8"/>
    <w:rsid w:val="00CA1161"/>
    <w:rsid w:val="00CA3ABB"/>
    <w:rsid w:val="00CB4ECF"/>
    <w:rsid w:val="00CB53A3"/>
    <w:rsid w:val="00CC2D00"/>
    <w:rsid w:val="00CD08F1"/>
    <w:rsid w:val="00CD1977"/>
    <w:rsid w:val="00CD5F6F"/>
    <w:rsid w:val="00CE165B"/>
    <w:rsid w:val="00CE1847"/>
    <w:rsid w:val="00CE6E52"/>
    <w:rsid w:val="00CF1E83"/>
    <w:rsid w:val="00CF3578"/>
    <w:rsid w:val="00CF3DCF"/>
    <w:rsid w:val="00CF646C"/>
    <w:rsid w:val="00D05EF5"/>
    <w:rsid w:val="00D10002"/>
    <w:rsid w:val="00D235B7"/>
    <w:rsid w:val="00D263D3"/>
    <w:rsid w:val="00D323BB"/>
    <w:rsid w:val="00D338A1"/>
    <w:rsid w:val="00D357A3"/>
    <w:rsid w:val="00D42075"/>
    <w:rsid w:val="00D478BE"/>
    <w:rsid w:val="00D50B9B"/>
    <w:rsid w:val="00D64F28"/>
    <w:rsid w:val="00D72DB7"/>
    <w:rsid w:val="00D73999"/>
    <w:rsid w:val="00D74EAC"/>
    <w:rsid w:val="00D771A1"/>
    <w:rsid w:val="00D84FE5"/>
    <w:rsid w:val="00D90382"/>
    <w:rsid w:val="00D91A8F"/>
    <w:rsid w:val="00D91CB3"/>
    <w:rsid w:val="00DA071D"/>
    <w:rsid w:val="00DA0F75"/>
    <w:rsid w:val="00DA70A5"/>
    <w:rsid w:val="00DB1C57"/>
    <w:rsid w:val="00DB4377"/>
    <w:rsid w:val="00DD0809"/>
    <w:rsid w:val="00DD2A51"/>
    <w:rsid w:val="00DD5BB6"/>
    <w:rsid w:val="00DD614E"/>
    <w:rsid w:val="00DE05CC"/>
    <w:rsid w:val="00DE2674"/>
    <w:rsid w:val="00DF02BB"/>
    <w:rsid w:val="00DF513D"/>
    <w:rsid w:val="00E047B1"/>
    <w:rsid w:val="00E055BB"/>
    <w:rsid w:val="00E11FA3"/>
    <w:rsid w:val="00E20A53"/>
    <w:rsid w:val="00E2229A"/>
    <w:rsid w:val="00E30B0B"/>
    <w:rsid w:val="00E407EB"/>
    <w:rsid w:val="00E41F78"/>
    <w:rsid w:val="00E43729"/>
    <w:rsid w:val="00E45C0A"/>
    <w:rsid w:val="00E51555"/>
    <w:rsid w:val="00E66168"/>
    <w:rsid w:val="00E66512"/>
    <w:rsid w:val="00E71855"/>
    <w:rsid w:val="00E735DC"/>
    <w:rsid w:val="00E805EF"/>
    <w:rsid w:val="00E82A22"/>
    <w:rsid w:val="00EB537B"/>
    <w:rsid w:val="00EC64EA"/>
    <w:rsid w:val="00EC66B1"/>
    <w:rsid w:val="00ED073A"/>
    <w:rsid w:val="00ED5258"/>
    <w:rsid w:val="00ED7577"/>
    <w:rsid w:val="00EE7578"/>
    <w:rsid w:val="00EF03C4"/>
    <w:rsid w:val="00EF1522"/>
    <w:rsid w:val="00EF554C"/>
    <w:rsid w:val="00F04FC2"/>
    <w:rsid w:val="00F10032"/>
    <w:rsid w:val="00F152BE"/>
    <w:rsid w:val="00F22714"/>
    <w:rsid w:val="00F22EB9"/>
    <w:rsid w:val="00F26250"/>
    <w:rsid w:val="00F311F0"/>
    <w:rsid w:val="00F31E19"/>
    <w:rsid w:val="00F35C55"/>
    <w:rsid w:val="00F46C76"/>
    <w:rsid w:val="00F5128A"/>
    <w:rsid w:val="00F63567"/>
    <w:rsid w:val="00F67A51"/>
    <w:rsid w:val="00F747C5"/>
    <w:rsid w:val="00F80D95"/>
    <w:rsid w:val="00F82C9B"/>
    <w:rsid w:val="00F83B70"/>
    <w:rsid w:val="00F94E9F"/>
    <w:rsid w:val="00F96BBF"/>
    <w:rsid w:val="00FA4257"/>
    <w:rsid w:val="00FB0532"/>
    <w:rsid w:val="00FB6D29"/>
    <w:rsid w:val="00FB6DF1"/>
    <w:rsid w:val="00FC00D1"/>
    <w:rsid w:val="00FC0E0B"/>
    <w:rsid w:val="00FC1B4B"/>
    <w:rsid w:val="00FC265D"/>
    <w:rsid w:val="00FD074D"/>
    <w:rsid w:val="00FD69A0"/>
    <w:rsid w:val="00FF0EDC"/>
    <w:rsid w:val="00FF3300"/>
    <w:rsid w:val="00FF73F7"/>
    <w:rsid w:val="03CF5338"/>
    <w:rsid w:val="053100EB"/>
    <w:rsid w:val="067E6C00"/>
    <w:rsid w:val="12EB3AD4"/>
    <w:rsid w:val="12FE03E0"/>
    <w:rsid w:val="1C7E475B"/>
    <w:rsid w:val="21783B4C"/>
    <w:rsid w:val="2E5C3D6F"/>
    <w:rsid w:val="49FB5EAB"/>
    <w:rsid w:val="50B76EF4"/>
    <w:rsid w:val="62684311"/>
    <w:rsid w:val="677B5692"/>
    <w:rsid w:val="7E39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qFormat/>
    <w:uiPriority w:val="0"/>
    <w:rPr>
      <w:rFonts w:ascii="宋体" w:eastAsia="宋体"/>
      <w:sz w:val="18"/>
      <w:szCs w:val="18"/>
    </w:rPr>
  </w:style>
  <w:style w:type="paragraph" w:styleId="3">
    <w:name w:val="Body Text"/>
    <w:basedOn w:val="1"/>
    <w:uiPriority w:val="0"/>
    <w:pPr>
      <w:spacing w:before="0" w:after="140" w:line="276" w:lineRule="auto"/>
    </w:pPr>
  </w:style>
  <w:style w:type="paragraph" w:styleId="4">
    <w:name w:val="Date"/>
    <w:basedOn w:val="1"/>
    <w:next w:val="1"/>
    <w:link w:val="21"/>
    <w:qFormat/>
    <w:uiPriority w:val="0"/>
    <w:pPr>
      <w:ind w:left="100" w:leftChars="2500"/>
    </w:pPr>
  </w:style>
  <w:style w:type="paragraph" w:styleId="5">
    <w:name w:val="Body Text Indent 2"/>
    <w:basedOn w:val="1"/>
    <w:qFormat/>
    <w:uiPriority w:val="0"/>
    <w:pPr>
      <w:ind w:firstLine="3969"/>
    </w:pPr>
    <w:rPr>
      <w:rFonts w:ascii="仿宋_GB2312"/>
      <w:szCs w:val="20"/>
    </w:rPr>
  </w:style>
  <w:style w:type="paragraph" w:styleId="6">
    <w:name w:val="Balloon Text"/>
    <w:basedOn w:val="1"/>
    <w:semiHidden/>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19"/>
    <w:qFormat/>
    <w:uiPriority w:val="0"/>
    <w:pPr>
      <w:spacing w:before="240" w:after="60"/>
      <w:jc w:val="center"/>
      <w:outlineLvl w:val="0"/>
    </w:pPr>
    <w:rPr>
      <w:rFonts w:ascii="Cambria" w:hAnsi="Cambria" w:eastAsia="宋体"/>
      <w:b/>
      <w:bCs/>
    </w:rPr>
  </w:style>
  <w:style w:type="paragraph" w:styleId="11">
    <w:name w:val="Body Text First Indent"/>
    <w:basedOn w:val="3"/>
    <w:qFormat/>
    <w:uiPriority w:val="0"/>
    <w:pPr>
      <w:spacing w:after="120"/>
      <w:ind w:firstLine="420" w:firstLineChars="100"/>
    </w:pPr>
    <w:rPr>
      <w:rFonts w:hint="default"/>
      <w:sz w:val="21"/>
      <w:szCs w:val="20"/>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Char"/>
    <w:link w:val="8"/>
    <w:qFormat/>
    <w:uiPriority w:val="0"/>
    <w:rPr>
      <w:rFonts w:eastAsia="仿宋_GB2312"/>
      <w:kern w:val="2"/>
      <w:sz w:val="18"/>
      <w:szCs w:val="18"/>
    </w:rPr>
  </w:style>
  <w:style w:type="character" w:customStyle="1" w:styleId="17">
    <w:name w:val="页脚 Char"/>
    <w:link w:val="7"/>
    <w:qFormat/>
    <w:uiPriority w:val="99"/>
    <w:rPr>
      <w:rFonts w:eastAsia="仿宋_GB2312"/>
      <w:kern w:val="2"/>
      <w:sz w:val="18"/>
      <w:szCs w:val="18"/>
    </w:rPr>
  </w:style>
  <w:style w:type="character" w:customStyle="1" w:styleId="18">
    <w:name w:val="文档结构图 Char"/>
    <w:link w:val="2"/>
    <w:qFormat/>
    <w:uiPriority w:val="0"/>
    <w:rPr>
      <w:rFonts w:ascii="宋体"/>
      <w:kern w:val="2"/>
      <w:sz w:val="18"/>
      <w:szCs w:val="18"/>
    </w:rPr>
  </w:style>
  <w:style w:type="character" w:customStyle="1" w:styleId="19">
    <w:name w:val="标题 Char"/>
    <w:link w:val="10"/>
    <w:qFormat/>
    <w:uiPriority w:val="0"/>
    <w:rPr>
      <w:rFonts w:ascii="Cambria" w:hAnsi="Cambria" w:cs="Times New Roman"/>
      <w:b/>
      <w:bCs/>
      <w:kern w:val="2"/>
      <w:sz w:val="32"/>
      <w:szCs w:val="32"/>
    </w:rPr>
  </w:style>
  <w:style w:type="paragraph" w:customStyle="1" w:styleId="20">
    <w:name w:val="Char Char Char Char"/>
    <w:basedOn w:val="1"/>
    <w:qFormat/>
    <w:uiPriority w:val="0"/>
    <w:pPr>
      <w:widowControl/>
      <w:spacing w:after="160" w:line="240" w:lineRule="exact"/>
      <w:jc w:val="left"/>
    </w:pPr>
    <w:rPr>
      <w:rFonts w:ascii="Verdana" w:hAnsi="Verdana" w:eastAsia="宋体"/>
      <w:kern w:val="0"/>
      <w:sz w:val="20"/>
      <w:szCs w:val="20"/>
      <w:lang w:eastAsia="en-US"/>
    </w:rPr>
  </w:style>
  <w:style w:type="character" w:customStyle="1" w:styleId="21">
    <w:name w:val="日期 Char"/>
    <w:basedOn w:val="14"/>
    <w:link w:val="4"/>
    <w:qFormat/>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979;&#357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3DEC3-6A80-4B62-A891-BCD911E2A38D}">
  <ds:schemaRefs/>
</ds:datastoreItem>
</file>

<file path=docProps/app.xml><?xml version="1.0" encoding="utf-8"?>
<Properties xmlns="http://schemas.openxmlformats.org/officeDocument/2006/extended-properties" xmlns:vt="http://schemas.openxmlformats.org/officeDocument/2006/docPropsVTypes">
  <Template>测试</Template>
  <Company>sinotrans</Company>
  <Pages>8</Pages>
  <Words>2902</Words>
  <Characters>2949</Characters>
  <Lines>1</Lines>
  <Paragraphs>1</Paragraphs>
  <TotalTime>3</TotalTime>
  <ScaleCrop>false</ScaleCrop>
  <LinksUpToDate>false</LinksUpToDate>
  <CharactersWithSpaces>3455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2016-10-27T02:49:00Z</dcterms:created>
  <dc:creator>Administrator</dc:creator>
  <cp:lastModifiedBy>Administrator</cp:lastModifiedBy>
  <cp:lastPrinted>2023-03-07T00:48:00Z</cp:lastPrinted>
  <dcterms:modified xsi:type="dcterms:W3CDTF">2024-07-24T06:18:32Z</dcterms:modified>
  <dc:title>关于转发财政部《关于企业住房制度改革中有关财务处理问题的通知》的通知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9FF36647870B4EABAF72D0C086C6A4BA</vt:lpwstr>
  </property>
</Properties>
</file>