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8"/>
          <w:szCs w:val="48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8"/>
          <w:szCs w:val="48"/>
          <w:shd w:val="clear" w:fill="FFFFFF"/>
        </w:rPr>
        <w:t>泗县202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8"/>
          <w:szCs w:val="48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8"/>
          <w:szCs w:val="48"/>
          <w:shd w:val="clear" w:fill="FFFFFF"/>
        </w:rPr>
        <w:t>年农机购置补贴政策落实情况公告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为切实保障农机购置补贴政策的有效落实，建立了农机购置补贴各项制度、公布工作开展情况，反映补贴成效，切实把强农惠农政策落到实处。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年我县财政农机购置补贴资金</w:t>
      </w:r>
      <w:r>
        <w:rPr>
          <w:rFonts w:ascii="微软雅黑" w:hAnsi="微软雅黑" w:eastAsia="微软雅黑" w:cs="微软雅黑"/>
          <w:i w:val="0"/>
          <w:iCs w:val="0"/>
          <w:caps w:val="0"/>
          <w:color w:val="4D5259"/>
          <w:spacing w:val="0"/>
          <w:sz w:val="28"/>
          <w:szCs w:val="28"/>
          <w:shd w:val="clear" w:fill="E9F3FD"/>
        </w:rPr>
        <w:t>5487.5995</w:t>
      </w:r>
      <w:r>
        <w:rPr>
          <w:rFonts w:hint="eastAsia" w:ascii="仿宋" w:hAnsi="仿宋" w:eastAsia="仿宋" w:cs="仿宋"/>
          <w:sz w:val="32"/>
          <w:szCs w:val="32"/>
        </w:rPr>
        <w:t>万元。补贴各类机具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7730</w:t>
      </w:r>
      <w:r>
        <w:rPr>
          <w:rFonts w:hint="eastAsia" w:ascii="仿宋" w:hAnsi="仿宋" w:eastAsia="仿宋" w:cs="仿宋"/>
          <w:sz w:val="32"/>
          <w:szCs w:val="32"/>
        </w:rPr>
        <w:t>台(套)，受益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农户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5808</w:t>
      </w:r>
      <w:r>
        <w:rPr>
          <w:rFonts w:hint="eastAsia" w:ascii="仿宋" w:hAnsi="仿宋" w:eastAsia="仿宋" w:cs="仿宋"/>
          <w:sz w:val="32"/>
          <w:szCs w:val="32"/>
        </w:rPr>
        <w:t>户: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年，泗县报废农机补贴受益户数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</w:t>
      </w:r>
      <w:r>
        <w:rPr>
          <w:rFonts w:hint="eastAsia" w:ascii="仿宋" w:hAnsi="仿宋" w:eastAsia="仿宋" w:cs="仿宋"/>
          <w:sz w:val="32"/>
          <w:szCs w:val="32"/>
        </w:rPr>
        <w:t>户，机具数量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325</w:t>
      </w:r>
      <w:r>
        <w:rPr>
          <w:rFonts w:hint="eastAsia" w:ascii="仿宋" w:hAnsi="仿宋" w:eastAsia="仿宋" w:cs="仿宋"/>
          <w:sz w:val="32"/>
          <w:szCs w:val="32"/>
        </w:rPr>
        <w:t xml:space="preserve">台，总补贴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322.258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hMTljM2EyN2JjN2VkZTc0NGMzYTdmOWNkMTZhZWIifQ=="/>
    <w:docVar w:name="KSO_WPS_MARK_KEY" w:val="d89db003-ccdf-4e5e-ac4e-e65b18ce3a03"/>
  </w:docVars>
  <w:rsids>
    <w:rsidRoot w:val="00000000"/>
    <w:rsid w:val="11A428EA"/>
    <w:rsid w:val="3BA56435"/>
    <w:rsid w:val="5EFD5F0A"/>
    <w:rsid w:val="771D0AA4"/>
    <w:rsid w:val="7ED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182</Characters>
  <Lines>0</Lines>
  <Paragraphs>0</Paragraphs>
  <TotalTime>1</TotalTime>
  <ScaleCrop>false</ScaleCrop>
  <LinksUpToDate>false</LinksUpToDate>
  <CharactersWithSpaces>183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2024-12-17T08:23:00Z</dcterms:created>
  <dc:creator>Administrator</dc:creator>
  <cp:lastModifiedBy>Administrator</cp:lastModifiedBy>
  <dcterms:modified xsi:type="dcterms:W3CDTF">2025-01-03T07:26:47Z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A1A4A24CAE124759B4F571C897EF9F74_12</vt:lpwstr>
  </property>
</Properties>
</file>