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964C2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0"/>
        <w:jc w:val="center"/>
        <w:rPr>
          <w:rFonts w:hint="default" w:ascii="Source Han Sans CN" w:hAnsi="Source Han Sans CN" w:eastAsia="Source Han Sans CN" w:cs="Source Han Sans CN"/>
          <w:b w:val="0"/>
          <w:bCs w:val="0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华文中宋" w:hAnsi="华文中宋" w:eastAsia="华文中宋" w:cs="华文中宋"/>
          <w:b/>
          <w:bCs/>
          <w:i w:val="0"/>
          <w:iCs w:val="0"/>
          <w:caps w:val="0"/>
          <w:color w:val="333333"/>
          <w:spacing w:val="0"/>
          <w:sz w:val="40"/>
          <w:szCs w:val="40"/>
          <w:shd w:val="clear" w:fill="FFFFFF"/>
          <w:lang w:eastAsia="zh-CN"/>
        </w:rPr>
        <w:t>2025年中央第一批财政衔接推进乡村振兴泗县草沟镇道路工程</w:t>
      </w:r>
      <w:r>
        <w:rPr>
          <w:rFonts w:hint="default" w:ascii="华文中宋" w:hAnsi="华文中宋" w:eastAsia="华文中宋" w:cs="华文中宋"/>
          <w:b/>
          <w:bCs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成交结果公告</w:t>
      </w:r>
    </w:p>
    <w:p w14:paraId="5C437D7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jc w:val="both"/>
        <w:rPr>
          <w:rFonts w:hint="eastAsia" w:ascii="Source Han Sans CN" w:hAnsi="Source Han Sans CN" w:eastAsia="仿宋" w:cs="Source Han Sans CN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一、项目编号：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ZCGC-SZ2025007</w:t>
      </w:r>
    </w:p>
    <w:p w14:paraId="398BFAF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二、项目名称：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2025年中央第一批财政衔接推进乡村振兴泗县草沟镇道路工程</w:t>
      </w:r>
    </w:p>
    <w:p w14:paraId="372F897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三、成交信息</w:t>
      </w:r>
    </w:p>
    <w:p w14:paraId="4AA513B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56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供应商名称：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安徽省华路路桥工程有限公司 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 </w:t>
      </w:r>
    </w:p>
    <w:p w14:paraId="73A8F77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560"/>
        <w:jc w:val="both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供应商地址：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安徽省宿州市泗县玉兰公馆21幢105号</w:t>
      </w:r>
    </w:p>
    <w:p w14:paraId="5B44107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56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成交金额：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叁拾万柒仟叁佰圆整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（￥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307300.00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元） </w:t>
      </w:r>
    </w:p>
    <w:p w14:paraId="31604FE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560"/>
        <w:jc w:val="both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供应商的评审报价：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叁拾万柒仟叁佰圆整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（￥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307300.00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元）</w:t>
      </w:r>
    </w:p>
    <w:p w14:paraId="4B3D17D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560"/>
        <w:jc w:val="both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供应商的评审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得分：82.00 分</w:t>
      </w:r>
    </w:p>
    <w:p w14:paraId="2CB0363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四、主要标的信息</w:t>
      </w:r>
    </w:p>
    <w:tbl>
      <w:tblPr>
        <w:tblStyle w:val="5"/>
        <w:tblW w:w="8229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29"/>
      </w:tblGrid>
      <w:tr w14:paraId="6A670EC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3FC3A2D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货物类</w:t>
            </w:r>
          </w:p>
        </w:tc>
      </w:tr>
      <w:tr w14:paraId="049E0FA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485E041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项目名称：</w:t>
            </w: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eastAsia="zh-CN"/>
              </w:rPr>
              <w:t>2025年中央第一批财政衔接推进乡村振兴泗县草沟镇道路工程</w:t>
            </w:r>
          </w:p>
          <w:p w14:paraId="0B8B4AF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项目编号：ZCGC-SZ2025007</w:t>
            </w:r>
          </w:p>
          <w:p w14:paraId="1B7BEA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项目内容：本项目为2025年中央第一批财政衔接推进乡村振兴泗县草沟镇道路工程，包含草沟镇秦桥村新建道路、街西村新建道路工程，具体详见工程量清单。</w:t>
            </w:r>
          </w:p>
          <w:p w14:paraId="01F61FB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合同期限：30日历天</w:t>
            </w:r>
          </w:p>
        </w:tc>
      </w:tr>
    </w:tbl>
    <w:p w14:paraId="4A4B0BE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0" w:beforeAutospacing="0" w:after="120" w:afterAutospacing="0" w:line="540" w:lineRule="atLeast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五、评审专家名单：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杨步升 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(组长)、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韩杰 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、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刘永清    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 </w:t>
      </w:r>
    </w:p>
    <w:p w14:paraId="00BEA0D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0" w:beforeAutospacing="0" w:after="120" w:afterAutospacing="0" w:line="540" w:lineRule="atLeast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六、代理收费标准及金额：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执行竞争性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磋商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文件约定</w:t>
      </w:r>
    </w:p>
    <w:p w14:paraId="5BB077B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七、公告期限：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自本公告发布之日起1个工作日（202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03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17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日-202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18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日）。</w:t>
      </w:r>
    </w:p>
    <w:p w14:paraId="574C38B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八、其他补充事宜</w:t>
      </w:r>
    </w:p>
    <w:p w14:paraId="763F133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若投标供应商对上述结果有异议，可在中标公告期限届满之日起 7 个工作日内以书面形式在工作时间向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single"/>
          <w:shd w:val="clear" w:fill="FFFFFF"/>
          <w:lang w:val="en-US" w:eastAsia="zh-CN"/>
        </w:rPr>
        <w:t>至诚工程咨询有限公司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提出质疑（异议），质疑材料递交地址：泗县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东方明珠小区东南角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，联系方式：181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33738889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。质疑提起的条件及不予受理的情形：根据《中华人民共和国政府采购法》、《中华人民共和国政府采购法实施条例》、财政部《政府采购质疑和投诉办法》等法律法规，现将质疑提起的条件及不予受理的情形告知如下：</w:t>
      </w:r>
      <w:bookmarkStart w:id="0" w:name="_GoBack"/>
      <w:bookmarkEnd w:id="0"/>
    </w:p>
    <w:p w14:paraId="74172BA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（一）质疑应以书面形式实名提出，书面质疑材料应当包括以下内容：</w:t>
      </w:r>
    </w:p>
    <w:p w14:paraId="47176E8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1、质疑人的名称、地址、邮编、联系人及联系电话；</w:t>
      </w:r>
    </w:p>
    <w:p w14:paraId="1DCD890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2、采购人名称、项目名称、项目编号、包别号（如有）；</w:t>
      </w:r>
    </w:p>
    <w:p w14:paraId="5FBCAA9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3、被质疑人名称；</w:t>
      </w:r>
    </w:p>
    <w:p w14:paraId="7CF9300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4、具体的质疑事项、基本事实及必要的证明材料；</w:t>
      </w:r>
    </w:p>
    <w:p w14:paraId="6C348C2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5、明确的请求及主张；</w:t>
      </w:r>
    </w:p>
    <w:p w14:paraId="0B2AF46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6、必要的法律依据；</w:t>
      </w:r>
    </w:p>
    <w:p w14:paraId="5352B58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7、提起质疑的日期。</w:t>
      </w:r>
    </w:p>
    <w:p w14:paraId="54F3765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质疑人为法人或者其他组织的，应当由法定代表人或其委托代理人（需有委托授权书）签字并加盖公章。</w:t>
      </w:r>
    </w:p>
    <w:p w14:paraId="70726D2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（二）有下列情形之一的，不予受理：</w:t>
      </w:r>
    </w:p>
    <w:p w14:paraId="053E898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1、提起质疑的主体不是参与该政府采购项目活动的供应商；</w:t>
      </w:r>
    </w:p>
    <w:p w14:paraId="1F79E2C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2、提起质疑的时间超过规定时限的；</w:t>
      </w:r>
    </w:p>
    <w:p w14:paraId="2558074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3、质疑材料不完整的；</w:t>
      </w:r>
    </w:p>
    <w:p w14:paraId="52C5705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4、质疑事项含有主观猜测等内容且未提供有效线索、难以查证的；</w:t>
      </w:r>
    </w:p>
    <w:p w14:paraId="331CFA8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5、对其他供应商的投标文件详细内容质疑，无法提供合法来源渠道的。</w:t>
      </w:r>
    </w:p>
    <w:p w14:paraId="537BA8E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0"/>
        <w:jc w:val="both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九、凡对本次公告内容提出询问，请按以下方式联系。</w:t>
      </w:r>
    </w:p>
    <w:p w14:paraId="1885608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1.采购人信息</w:t>
      </w:r>
    </w:p>
    <w:p w14:paraId="62F0FDF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名    称：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泗县草沟镇人民政府</w:t>
      </w:r>
    </w:p>
    <w:p w14:paraId="4B7759A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地    址：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泗县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草沟镇草沟街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　　　　</w:t>
      </w:r>
    </w:p>
    <w:p w14:paraId="036E25A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联系方式：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刘镇长15385773880</w:t>
      </w:r>
    </w:p>
    <w:p w14:paraId="5859DC4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84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2.采购代理机构信息（如有）</w:t>
      </w:r>
    </w:p>
    <w:p w14:paraId="3080844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名    称：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至诚工程咨询有限公司</w:t>
      </w:r>
    </w:p>
    <w:p w14:paraId="324FD2A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地　　址：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泗县东方明珠小区东南角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　</w:t>
      </w:r>
    </w:p>
    <w:p w14:paraId="732F19D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联系方式：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史工 18133738889</w:t>
      </w:r>
    </w:p>
    <w:p w14:paraId="2DB2A35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840"/>
        <w:jc w:val="both"/>
        <w:rPr>
          <w:rFonts w:hint="default" w:ascii="Source Han Sans CN" w:hAnsi="Source Han Sans CN" w:eastAsia="Source Han Sans CN" w:cs="Source Han Sans CN"/>
          <w:b w:val="0"/>
          <w:bCs w:val="0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3.项目联系方式</w:t>
      </w:r>
    </w:p>
    <w:p w14:paraId="78445C5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项目联系人：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single"/>
          <w:shd w:val="clear" w:fill="FFFFFF"/>
          <w:lang w:val="en-US" w:eastAsia="zh-CN"/>
        </w:rPr>
        <w:t xml:space="preserve">史工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     </w:t>
      </w:r>
    </w:p>
    <w:p w14:paraId="47CC5EA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Source Han Sans CN" w:hAnsi="Source Han Sans CN" w:eastAsia="Source Han Sans CN" w:cs="Source Han Sans C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电话：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18133738889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　</w:t>
      </w:r>
    </w:p>
    <w:p w14:paraId="2912177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urce Han Sans C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1OGFkYTE2ZDYzMzZjMmZmOWMwMmM5NDAxNjFjMTgifQ=="/>
  </w:docVars>
  <w:rsids>
    <w:rsidRoot w:val="6AFE6744"/>
    <w:rsid w:val="03491F8A"/>
    <w:rsid w:val="0E9E6B4E"/>
    <w:rsid w:val="0FA65FBE"/>
    <w:rsid w:val="11A74B04"/>
    <w:rsid w:val="28994B2A"/>
    <w:rsid w:val="2AD44B28"/>
    <w:rsid w:val="63976DFC"/>
    <w:rsid w:val="6AFE6744"/>
    <w:rsid w:val="6CD27596"/>
    <w:rsid w:val="750E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985</Words>
  <Characters>1074</Characters>
  <Lines>0</Lines>
  <Paragraphs>0</Paragraphs>
  <TotalTime>11</TotalTime>
  <ScaleCrop>false</ScaleCrop>
  <LinksUpToDate>false</LinksUpToDate>
  <CharactersWithSpaces>1118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2024-04-16T03:16:00Z</dcterms:created>
  <dc:creator>弥。</dc:creator>
  <cp:lastModifiedBy>弥。</cp:lastModifiedBy>
  <cp:lastPrinted>2024-10-30T05:55:00Z</cp:lastPrinted>
  <dcterms:modified xsi:type="dcterms:W3CDTF">2025-03-17T07:59:56Z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E5ABFDC573B34AA59C31823CBDFB3620_13</vt:lpwstr>
  </property>
  <property fmtid="{D5CDD505-2E9C-101B-9397-08002B2CF9AE}" pid="4" name="KSOTemplateDocerSaveRecord">
    <vt:lpwstr>eyJoZGlkIjoiYjE1OGFkYTE2ZDYzMzZjMmZmOWMwMmM5NDAxNjFjMTgiLCJ1c2VySWQiOiI2NDI0Mjk3MzgifQ==</vt:lpwstr>
  </property>
</Properties>
</file>