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8E4A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bookmarkStart w:id="0" w:name="_GoBack"/>
      <w:r>
        <w:rPr>
          <w:rFonts w:hint="eastAsia" w:ascii="方正小标宋简体" w:hAnsi="方正小标宋简体" w:eastAsia="方正小标宋简体" w:cs="方正小标宋简体"/>
          <w:b w:val="0"/>
          <w:bCs w:val="0"/>
          <w:sz w:val="36"/>
          <w:szCs w:val="36"/>
          <w:lang w:val="en-US" w:eastAsia="zh-CN"/>
        </w:rPr>
        <w:t>关于年加工山芋淀粉7000吨扩建项目取水许可申请</w:t>
      </w:r>
    </w:p>
    <w:p w14:paraId="2586AF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方正小标宋简体" w:hAnsi="方正小标宋简体" w:eastAsia="方正小标宋简体" w:cs="方正小标宋简体"/>
          <w:b w:val="0"/>
          <w:bCs w:val="0"/>
          <w:sz w:val="36"/>
          <w:szCs w:val="36"/>
          <w:lang w:val="en-US" w:eastAsia="zh-CN"/>
        </w:rPr>
        <w:t>的批复</w:t>
      </w:r>
    </w:p>
    <w:bookmarkEnd w:id="0"/>
    <w:p w14:paraId="5D09AC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14:paraId="24F416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p>
    <w:p w14:paraId="599F8A4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11</w:t>
      </w:r>
      <w:r>
        <w:rPr>
          <w:rFonts w:hint="eastAsia" w:ascii="仿宋" w:hAnsi="仿宋" w:eastAsia="仿宋" w:cs="仿宋"/>
          <w:sz w:val="32"/>
          <w:szCs w:val="32"/>
        </w:rPr>
        <w:t>号</w:t>
      </w:r>
    </w:p>
    <w:p w14:paraId="1890540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w:t>
      </w:r>
      <w:r>
        <w:rPr>
          <w:rFonts w:hint="eastAsia" w:ascii="仿宋" w:hAnsi="仿宋" w:eastAsia="仿宋" w:cs="仿宋"/>
          <w:sz w:val="32"/>
          <w:szCs w:val="32"/>
          <w:lang w:val="en-US" w:eastAsia="zh-CN"/>
        </w:rPr>
        <w:t>年加工山芋淀粉7000吨扩建项目</w:t>
      </w:r>
    </w:p>
    <w:p w14:paraId="7DF659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p>
    <w:p w14:paraId="5A0073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该项目年取水总量为1.71万m³。取水用途为生产、生活用水，取水地点位于泗县大路口镇妮妮农业科技有限公司院内。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14:paraId="035DA9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安徽妮妮农业科技有限公司</w:t>
      </w:r>
    </w:p>
    <w:p w14:paraId="3BA94EA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六、行政相对人代码：913413243438454788</w:t>
      </w:r>
    </w:p>
    <w:p w14:paraId="3748815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七、法定代表人姓名：</w:t>
      </w:r>
      <w:r>
        <w:rPr>
          <w:rFonts w:hint="eastAsia" w:ascii="仿宋" w:hAnsi="仿宋" w:eastAsia="仿宋" w:cs="仿宋"/>
          <w:sz w:val="32"/>
          <w:szCs w:val="32"/>
          <w:lang w:val="en-US" w:eastAsia="zh-CN"/>
        </w:rPr>
        <w:t>许彭</w:t>
      </w:r>
    </w:p>
    <w:p w14:paraId="0132985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p>
    <w:p w14:paraId="26671FB5">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034B21B9"/>
    <w:rsid w:val="03AA533C"/>
    <w:rsid w:val="0E207BD8"/>
    <w:rsid w:val="10DD4A5A"/>
    <w:rsid w:val="1B2D1C07"/>
    <w:rsid w:val="21EA2081"/>
    <w:rsid w:val="23491C79"/>
    <w:rsid w:val="32FC6F32"/>
    <w:rsid w:val="331A0A09"/>
    <w:rsid w:val="380539CA"/>
    <w:rsid w:val="3ED2406E"/>
    <w:rsid w:val="47323F06"/>
    <w:rsid w:val="4F8F341D"/>
    <w:rsid w:val="5774737B"/>
    <w:rsid w:val="599F06BF"/>
    <w:rsid w:val="5B856C33"/>
    <w:rsid w:val="5E0C5358"/>
    <w:rsid w:val="68251C6A"/>
    <w:rsid w:val="6F957419"/>
    <w:rsid w:val="727C5851"/>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445</Words>
  <Characters>483</Characters>
  <Lines>0</Lines>
  <Paragraphs>0</Paragraphs>
  <TotalTime>3</TotalTime>
  <ScaleCrop>false</ScaleCrop>
  <LinksUpToDate>false</LinksUpToDate>
  <CharactersWithSpaces>483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水洗晴空</cp:lastModifiedBy>
  <dcterms:modified xsi:type="dcterms:W3CDTF">2025-04-10T07:24:02Z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C5B016DDF769405185D127684627B7D3_13</vt:lpwstr>
  </property>
  <property fmtid="{D5CDD505-2E9C-101B-9397-08002B2CF9AE}" pid="4" name="KSOTemplateDocerSaveRecord">
    <vt:lpwstr>eyJoZGlkIjoiZWJhMDNhNTYwOTc4Y2VkN2RlMzgyMTBkYjMxMmU3YzciLCJ1c2VySWQiOiIyODA5MDg5NzQifQ==</vt:lpwstr>
  </property>
</Properties>
</file>