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8E4A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bookmarkStart w:id="0" w:name="_GoBack"/>
      <w:r>
        <w:rPr>
          <w:rFonts w:hint="eastAsia" w:ascii="方正小标宋简体" w:hAnsi="方正小标宋简体" w:eastAsia="方正小标宋简体" w:cs="方正小标宋简体"/>
          <w:b w:val="0"/>
          <w:bCs w:val="0"/>
          <w:sz w:val="36"/>
          <w:szCs w:val="36"/>
          <w:lang w:val="en-US" w:eastAsia="zh-CN"/>
        </w:rPr>
        <w:t>关于泗县黄圩初级中学取水工程项目取水许可申请</w:t>
      </w:r>
    </w:p>
    <w:p w14:paraId="2586AF7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方正小标宋简体" w:hAnsi="方正小标宋简体" w:eastAsia="方正小标宋简体" w:cs="方正小标宋简体"/>
          <w:b w:val="0"/>
          <w:bCs w:val="0"/>
          <w:sz w:val="36"/>
          <w:szCs w:val="36"/>
          <w:lang w:val="en-US" w:eastAsia="zh-CN"/>
        </w:rPr>
        <w:t>的批复</w:t>
      </w:r>
    </w:p>
    <w:bookmarkEnd w:id="0"/>
    <w:p w14:paraId="5D09AC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14:paraId="24F416E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根据国家发展和改革委员会行政许可和行政处罚等信用信息公示工作要求，现将</w:t>
      </w:r>
      <w:r>
        <w:rPr>
          <w:rFonts w:hint="eastAsia" w:ascii="仿宋" w:hAnsi="仿宋" w:eastAsia="仿宋" w:cs="仿宋"/>
          <w:sz w:val="32"/>
          <w:szCs w:val="32"/>
          <w:lang w:eastAsia="zh-CN"/>
        </w:rPr>
        <w:t>泗县</w:t>
      </w:r>
      <w:r>
        <w:rPr>
          <w:rFonts w:hint="eastAsia" w:ascii="仿宋" w:hAnsi="仿宋" w:eastAsia="仿宋" w:cs="仿宋"/>
          <w:sz w:val="32"/>
          <w:szCs w:val="32"/>
        </w:rPr>
        <w:t>水利局行政审批事项予以公示。联系地址及电话：</w:t>
      </w:r>
      <w:r>
        <w:rPr>
          <w:rFonts w:hint="eastAsia" w:ascii="仿宋" w:hAnsi="仿宋" w:eastAsia="仿宋" w:cs="仿宋"/>
          <w:sz w:val="32"/>
          <w:szCs w:val="32"/>
          <w:lang w:eastAsia="zh-CN"/>
        </w:rPr>
        <w:t>泗县数据资源管理局企业服务大厅水利局窗口</w:t>
      </w:r>
      <w:r>
        <w:rPr>
          <w:rFonts w:hint="eastAsia" w:ascii="仿宋" w:hAnsi="仿宋" w:eastAsia="仿宋" w:cs="仿宋"/>
          <w:sz w:val="32"/>
          <w:szCs w:val="32"/>
        </w:rPr>
        <w:t>，联系电话：0557-</w:t>
      </w:r>
      <w:r>
        <w:rPr>
          <w:rFonts w:hint="eastAsia" w:ascii="仿宋" w:hAnsi="仿宋" w:eastAsia="仿宋" w:cs="仿宋"/>
          <w:sz w:val="32"/>
          <w:szCs w:val="32"/>
          <w:lang w:val="en-US" w:eastAsia="zh-CN"/>
        </w:rPr>
        <w:t>7095802</w:t>
      </w:r>
      <w:r>
        <w:rPr>
          <w:rFonts w:hint="eastAsia" w:ascii="仿宋" w:hAnsi="仿宋" w:eastAsia="仿宋" w:cs="仿宋"/>
          <w:sz w:val="32"/>
          <w:szCs w:val="32"/>
        </w:rPr>
        <w:t>。</w:t>
      </w:r>
    </w:p>
    <w:p w14:paraId="599F8A4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一、行政审批决定书文号：</w:t>
      </w:r>
      <w:r>
        <w:rPr>
          <w:rFonts w:hint="eastAsia" w:ascii="仿宋" w:hAnsi="仿宋" w:eastAsia="仿宋" w:cs="仿宋"/>
          <w:sz w:val="32"/>
          <w:szCs w:val="32"/>
          <w:lang w:val="en-US" w:eastAsia="zh-CN"/>
        </w:rPr>
        <w:t>泗</w:t>
      </w:r>
      <w:r>
        <w:rPr>
          <w:rFonts w:hint="eastAsia" w:ascii="仿宋" w:hAnsi="仿宋" w:eastAsia="仿宋" w:cs="仿宋"/>
          <w:sz w:val="32"/>
          <w:szCs w:val="32"/>
        </w:rPr>
        <w:t>水审批〔202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8</w:t>
      </w:r>
      <w:r>
        <w:rPr>
          <w:rFonts w:hint="eastAsia" w:ascii="仿宋" w:hAnsi="仿宋" w:eastAsia="仿宋" w:cs="仿宋"/>
          <w:sz w:val="32"/>
          <w:szCs w:val="32"/>
        </w:rPr>
        <w:t>号</w:t>
      </w:r>
    </w:p>
    <w:p w14:paraId="1890540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二、项目名称：</w:t>
      </w:r>
      <w:r>
        <w:rPr>
          <w:rFonts w:hint="eastAsia" w:ascii="仿宋" w:hAnsi="仿宋" w:eastAsia="仿宋" w:cs="仿宋"/>
          <w:sz w:val="32"/>
          <w:szCs w:val="32"/>
          <w:lang w:val="en-US" w:eastAsia="zh-CN"/>
        </w:rPr>
        <w:t>泗县黄圩初级中学取水工程项目</w:t>
      </w:r>
    </w:p>
    <w:p w14:paraId="7DF659F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三、审批类别：取水许可</w:t>
      </w:r>
    </w:p>
    <w:p w14:paraId="5A00734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审批内容</w:t>
      </w:r>
      <w:r>
        <w:rPr>
          <w:rFonts w:hint="eastAsia" w:ascii="仿宋" w:hAnsi="仿宋" w:eastAsia="仿宋" w:cs="仿宋"/>
          <w:sz w:val="32"/>
          <w:szCs w:val="32"/>
          <w:lang w:val="en-US" w:eastAsia="zh-CN"/>
        </w:rPr>
        <w:t>：基本同意项目取水方案。该项目年取水总量为1.72万m³。取水用途为日常生活用水，取水地点位于安徽省宿州市泗县黄圩初级中学院内。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14:paraId="035DA91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五、行政相对人名称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泗县黄圩初级中学</w:t>
      </w:r>
    </w:p>
    <w:p w14:paraId="3BA94EA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六、行政相对人代码：123413244860799189</w:t>
      </w:r>
    </w:p>
    <w:p w14:paraId="3748815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七、法定代表人姓名：</w:t>
      </w:r>
      <w:r>
        <w:rPr>
          <w:rFonts w:hint="eastAsia" w:ascii="仿宋" w:hAnsi="仿宋" w:eastAsia="仿宋" w:cs="仿宋"/>
          <w:sz w:val="32"/>
          <w:szCs w:val="32"/>
          <w:lang w:val="en-US" w:eastAsia="zh-CN"/>
        </w:rPr>
        <w:t>刘杰</w:t>
      </w:r>
    </w:p>
    <w:p w14:paraId="0132985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八、审批决定日期：202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w:t>
      </w:r>
    </w:p>
    <w:p w14:paraId="26671FB5">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sz w:val="32"/>
          <w:szCs w:val="32"/>
        </w:rPr>
        <w:t>九、审批机关：</w:t>
      </w:r>
      <w:r>
        <w:rPr>
          <w:rFonts w:hint="eastAsia" w:ascii="仿宋" w:hAnsi="仿宋" w:eastAsia="仿宋" w:cs="仿宋"/>
          <w:sz w:val="32"/>
          <w:szCs w:val="32"/>
          <w:lang w:eastAsia="zh-CN"/>
        </w:rPr>
        <w:t>泗县</w:t>
      </w:r>
      <w:r>
        <w:rPr>
          <w:rFonts w:hint="eastAsia" w:ascii="仿宋" w:hAnsi="仿宋" w:eastAsia="仿宋" w:cs="仿宋"/>
          <w:sz w:val="32"/>
          <w:szCs w:val="32"/>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380539CA"/>
    <w:rsid w:val="034B21B9"/>
    <w:rsid w:val="03AA533C"/>
    <w:rsid w:val="0E207BD8"/>
    <w:rsid w:val="10DD4A5A"/>
    <w:rsid w:val="1B2D1C07"/>
    <w:rsid w:val="21EA2081"/>
    <w:rsid w:val="23491C79"/>
    <w:rsid w:val="331A0A09"/>
    <w:rsid w:val="380539CA"/>
    <w:rsid w:val="3ED2406E"/>
    <w:rsid w:val="47323F06"/>
    <w:rsid w:val="4F8F341D"/>
    <w:rsid w:val="5774737B"/>
    <w:rsid w:val="599F06BF"/>
    <w:rsid w:val="5B856C33"/>
    <w:rsid w:val="6F957419"/>
    <w:rsid w:val="727C5851"/>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445</Words>
  <Characters>483</Characters>
  <Lines>0</Lines>
  <Paragraphs>0</Paragraphs>
  <TotalTime>4</TotalTime>
  <ScaleCrop>false</ScaleCrop>
  <LinksUpToDate>false</LinksUpToDate>
  <CharactersWithSpaces>483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水洗晴空</cp:lastModifiedBy>
  <dcterms:modified xsi:type="dcterms:W3CDTF">2025-04-10T07:14:38Z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E25A674709EB41F0B9E8D84B45FEFF19_13</vt:lpwstr>
  </property>
  <property fmtid="{D5CDD505-2E9C-101B-9397-08002B2CF9AE}" pid="4" name="KSOTemplateDocerSaveRecord">
    <vt:lpwstr>eyJoZGlkIjoiZWJhMDNhNTYwOTc4Y2VkN2RlMzgyMTBkYjMxMmU3YzciLCJ1c2VySWQiOiIyODA5MDg5NzQifQ==</vt:lpwstr>
  </property>
</Properties>
</file>